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49EE" w14:textId="77777777" w:rsidR="00420C71" w:rsidRPr="00420C71" w:rsidRDefault="00420C71" w:rsidP="00420C71">
      <w:pPr>
        <w:ind w:firstLine="567"/>
        <w:jc w:val="center"/>
        <w:rPr>
          <w:rFonts w:ascii="Times New Roman" w:hAnsi="Times New Roman"/>
          <w:b/>
          <w:sz w:val="28"/>
          <w:szCs w:val="28"/>
        </w:rPr>
      </w:pPr>
      <w:bookmarkStart w:id="0" w:name="_Hlk72135807"/>
      <w:bookmarkStart w:id="1" w:name="_Hlk104975579"/>
      <w:r w:rsidRPr="00420C71">
        <w:rPr>
          <w:rFonts w:ascii="Times New Roman" w:hAnsi="Times New Roman"/>
          <w:b/>
          <w:noProof/>
          <w:sz w:val="28"/>
          <w:szCs w:val="28"/>
        </w:rPr>
        <w:drawing>
          <wp:inline distT="0" distB="0" distL="0" distR="0" wp14:anchorId="42B9EA15" wp14:editId="71560EBA">
            <wp:extent cx="429260" cy="612140"/>
            <wp:effectExtent l="0" t="0" r="8890" b="0"/>
            <wp:docPr id="2003924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BBA1AFC" w14:textId="77777777" w:rsidR="00420C71" w:rsidRPr="00420C71" w:rsidRDefault="00420C71" w:rsidP="00420C71">
      <w:pPr>
        <w:ind w:firstLine="567"/>
        <w:jc w:val="center"/>
        <w:rPr>
          <w:rFonts w:ascii="Times New Roman" w:hAnsi="Times New Roman"/>
          <w:b/>
          <w:sz w:val="28"/>
          <w:szCs w:val="28"/>
        </w:rPr>
      </w:pPr>
      <w:r w:rsidRPr="00420C71">
        <w:rPr>
          <w:rFonts w:ascii="Times New Roman" w:hAnsi="Times New Roman"/>
          <w:b/>
          <w:sz w:val="28"/>
          <w:szCs w:val="28"/>
        </w:rPr>
        <w:t>УКРАЇНА</w:t>
      </w:r>
    </w:p>
    <w:p w14:paraId="0DAA1921" w14:textId="77777777" w:rsidR="00420C71" w:rsidRPr="00420C71" w:rsidRDefault="00420C71" w:rsidP="00420C71">
      <w:pPr>
        <w:ind w:firstLine="567"/>
        <w:jc w:val="center"/>
        <w:rPr>
          <w:rFonts w:ascii="Times New Roman" w:hAnsi="Times New Roman"/>
          <w:b/>
          <w:sz w:val="28"/>
          <w:szCs w:val="28"/>
        </w:rPr>
      </w:pPr>
      <w:r w:rsidRPr="00420C71">
        <w:rPr>
          <w:rFonts w:ascii="Times New Roman" w:hAnsi="Times New Roman"/>
          <w:b/>
          <w:sz w:val="28"/>
          <w:szCs w:val="28"/>
        </w:rPr>
        <w:t>ПОГРЕБИЩЕНСЬКА МІСЬКА РАДА</w:t>
      </w:r>
    </w:p>
    <w:p w14:paraId="5192C9D3" w14:textId="77777777" w:rsidR="00420C71" w:rsidRPr="00420C71" w:rsidRDefault="00420C71" w:rsidP="00420C71">
      <w:pPr>
        <w:ind w:firstLine="567"/>
        <w:jc w:val="center"/>
        <w:rPr>
          <w:rFonts w:ascii="Times New Roman" w:hAnsi="Times New Roman"/>
          <w:b/>
          <w:sz w:val="28"/>
          <w:szCs w:val="28"/>
        </w:rPr>
      </w:pPr>
      <w:r w:rsidRPr="00420C71">
        <w:rPr>
          <w:rFonts w:ascii="Times New Roman" w:hAnsi="Times New Roman"/>
          <w:b/>
          <w:sz w:val="28"/>
          <w:szCs w:val="28"/>
        </w:rPr>
        <w:t>ВІННИЦЬКОГО РАЙОНУ ВІННИЦЬКОЇ ОБЛАСТІ</w:t>
      </w:r>
    </w:p>
    <w:p w14:paraId="07557E65" w14:textId="77777777" w:rsidR="00420C71" w:rsidRPr="00420C71" w:rsidRDefault="00420C71" w:rsidP="00420C71">
      <w:pPr>
        <w:ind w:firstLine="567"/>
        <w:jc w:val="center"/>
        <w:rPr>
          <w:rFonts w:ascii="Times New Roman" w:hAnsi="Times New Roman"/>
          <w:b/>
          <w:sz w:val="28"/>
          <w:szCs w:val="28"/>
        </w:rPr>
      </w:pPr>
    </w:p>
    <w:p w14:paraId="75DE9AE4" w14:textId="77777777" w:rsidR="00420C71" w:rsidRPr="00420C71" w:rsidRDefault="00420C71" w:rsidP="00420C71">
      <w:pPr>
        <w:ind w:firstLine="567"/>
        <w:jc w:val="center"/>
        <w:rPr>
          <w:rFonts w:ascii="Times New Roman" w:hAnsi="Times New Roman"/>
          <w:b/>
          <w:sz w:val="28"/>
          <w:szCs w:val="28"/>
        </w:rPr>
      </w:pPr>
      <w:r w:rsidRPr="00420C71">
        <w:rPr>
          <w:rFonts w:ascii="Times New Roman" w:hAnsi="Times New Roman"/>
          <w:b/>
          <w:sz w:val="28"/>
          <w:szCs w:val="28"/>
        </w:rPr>
        <w:t>РІШЕННЯ</w:t>
      </w:r>
    </w:p>
    <w:p w14:paraId="77E9117D" w14:textId="77777777" w:rsidR="00420C71" w:rsidRPr="00420C71" w:rsidRDefault="00420C71" w:rsidP="00420C71">
      <w:pPr>
        <w:ind w:firstLine="567"/>
        <w:jc w:val="center"/>
        <w:rPr>
          <w:rFonts w:ascii="Times New Roman" w:hAnsi="Times New Roman"/>
          <w:b/>
          <w:sz w:val="28"/>
          <w:szCs w:val="28"/>
        </w:rPr>
      </w:pPr>
    </w:p>
    <w:p w14:paraId="4350E192" w14:textId="77777777" w:rsidR="00420C71" w:rsidRPr="00420C71" w:rsidRDefault="00420C71" w:rsidP="00420C71">
      <w:pPr>
        <w:ind w:firstLine="567"/>
        <w:jc w:val="center"/>
        <w:rPr>
          <w:rFonts w:ascii="Times New Roman" w:hAnsi="Times New Roman"/>
          <w:b/>
          <w:sz w:val="28"/>
          <w:szCs w:val="28"/>
        </w:rPr>
      </w:pPr>
      <w:r w:rsidRPr="00420C71">
        <w:rPr>
          <w:rFonts w:ascii="Times New Roman" w:hAnsi="Times New Roman"/>
          <w:b/>
          <w:sz w:val="28"/>
          <w:szCs w:val="28"/>
        </w:rPr>
        <w:t>__ сесія 8 скликання</w:t>
      </w:r>
    </w:p>
    <w:p w14:paraId="10EA6CF1" w14:textId="77777777" w:rsidR="00420C71" w:rsidRPr="00420C71" w:rsidRDefault="00420C71" w:rsidP="00420C71">
      <w:pPr>
        <w:ind w:firstLine="567"/>
        <w:jc w:val="center"/>
        <w:rPr>
          <w:rFonts w:ascii="Times New Roman" w:hAnsi="Times New Roman"/>
          <w:bCs/>
          <w:sz w:val="28"/>
          <w:szCs w:val="28"/>
        </w:rPr>
      </w:pPr>
    </w:p>
    <w:p w14:paraId="0C62174C" w14:textId="77777777" w:rsidR="00420C71" w:rsidRPr="00420C71" w:rsidRDefault="00420C71" w:rsidP="00420C71">
      <w:pPr>
        <w:rPr>
          <w:rFonts w:ascii="Times New Roman" w:hAnsi="Times New Roman"/>
          <w:bCs/>
          <w:sz w:val="28"/>
          <w:szCs w:val="28"/>
        </w:rPr>
      </w:pPr>
      <w:r w:rsidRPr="00420C71">
        <w:rPr>
          <w:rFonts w:ascii="Times New Roman" w:hAnsi="Times New Roman"/>
          <w:bCs/>
          <w:sz w:val="28"/>
          <w:szCs w:val="28"/>
        </w:rPr>
        <w:t>__ _________ 2026 року                     м. Погребище                                    № ___</w:t>
      </w:r>
    </w:p>
    <w:p w14:paraId="2A246580" w14:textId="77777777" w:rsidR="00420C71" w:rsidRPr="00420C71" w:rsidRDefault="00420C71" w:rsidP="00420C71">
      <w:pPr>
        <w:ind w:firstLine="567"/>
        <w:jc w:val="center"/>
        <w:rPr>
          <w:rFonts w:ascii="Times New Roman" w:hAnsi="Times New Roman"/>
          <w:bCs/>
          <w:sz w:val="28"/>
          <w:szCs w:val="28"/>
        </w:rPr>
      </w:pPr>
    </w:p>
    <w:tbl>
      <w:tblPr>
        <w:tblW w:w="0" w:type="auto"/>
        <w:tblLook w:val="04A0" w:firstRow="1" w:lastRow="0" w:firstColumn="1" w:lastColumn="0" w:noHBand="0" w:noVBand="1"/>
      </w:tblPr>
      <w:tblGrid>
        <w:gridCol w:w="6237"/>
        <w:gridCol w:w="3334"/>
      </w:tblGrid>
      <w:tr w:rsidR="00420C71" w:rsidRPr="00420C71" w14:paraId="081203F8" w14:textId="77777777" w:rsidTr="00420C71">
        <w:tc>
          <w:tcPr>
            <w:tcW w:w="6237" w:type="dxa"/>
            <w:hideMark/>
          </w:tcPr>
          <w:p w14:paraId="51569D64" w14:textId="0BCC0468" w:rsidR="00420C71" w:rsidRPr="00420C71" w:rsidRDefault="00420C71" w:rsidP="00420C71">
            <w:pPr>
              <w:rPr>
                <w:rFonts w:ascii="Times New Roman" w:hAnsi="Times New Roman"/>
                <w:b/>
                <w:sz w:val="28"/>
                <w:szCs w:val="28"/>
              </w:rPr>
            </w:pPr>
            <w:r w:rsidRPr="00420C71">
              <w:rPr>
                <w:rFonts w:ascii="Times New Roman" w:hAnsi="Times New Roman"/>
                <w:b/>
                <w:sz w:val="28"/>
                <w:szCs w:val="28"/>
              </w:rPr>
              <w:t xml:space="preserve">Про внесення змін до рішення </w:t>
            </w:r>
            <w:r w:rsidRPr="00420C71">
              <w:rPr>
                <w:rStyle w:val="normaltextrun"/>
                <w:rFonts w:ascii="Times New Roman" w:hAnsi="Times New Roman"/>
                <w:b/>
                <w:sz w:val="28"/>
                <w:szCs w:val="28"/>
              </w:rPr>
              <w:t>8</w:t>
            </w:r>
            <w:r w:rsidRPr="00420C71">
              <w:rPr>
                <w:rStyle w:val="normaltextrun"/>
                <w:rFonts w:ascii="Times New Roman" w:hAnsi="Times New Roman"/>
                <w:b/>
                <w:bCs/>
                <w:sz w:val="28"/>
                <w:szCs w:val="28"/>
              </w:rPr>
              <w:t xml:space="preserve"> сесії </w:t>
            </w:r>
            <w:r w:rsidRPr="00420C71">
              <w:rPr>
                <w:rFonts w:ascii="Times New Roman" w:hAnsi="Times New Roman"/>
                <w:b/>
                <w:sz w:val="28"/>
                <w:szCs w:val="28"/>
              </w:rPr>
              <w:t>Погребищенської міської ради</w:t>
            </w:r>
            <w:r w:rsidRPr="00420C71">
              <w:rPr>
                <w:rStyle w:val="normaltextrun"/>
                <w:rFonts w:ascii="Times New Roman" w:hAnsi="Times New Roman"/>
                <w:b/>
                <w:bCs/>
                <w:sz w:val="28"/>
                <w:szCs w:val="28"/>
              </w:rPr>
              <w:t xml:space="preserve"> 8 скликання</w:t>
            </w:r>
            <w:r w:rsidRPr="00420C71">
              <w:rPr>
                <w:rStyle w:val="eop"/>
                <w:rFonts w:ascii="Times New Roman" w:hAnsi="Times New Roman"/>
                <w:b/>
                <w:sz w:val="28"/>
                <w:szCs w:val="28"/>
              </w:rPr>
              <w:t xml:space="preserve"> від</w:t>
            </w:r>
            <w:r w:rsidRPr="00420C71">
              <w:rPr>
                <w:rStyle w:val="normaltextrun"/>
                <w:rFonts w:ascii="Times New Roman" w:hAnsi="Times New Roman"/>
                <w:b/>
                <w:sz w:val="28"/>
                <w:szCs w:val="28"/>
              </w:rPr>
              <w:t xml:space="preserve"> 8 квітня 2021 року №131-8-8/572 та</w:t>
            </w:r>
            <w:r w:rsidRPr="00420C71">
              <w:rPr>
                <w:rFonts w:ascii="Times New Roman" w:hAnsi="Times New Roman"/>
                <w:b/>
                <w:bCs/>
                <w:sz w:val="28"/>
                <w:szCs w:val="28"/>
              </w:rPr>
              <w:t xml:space="preserve"> рішення 43 сесії Погребищенської міської ради 8 скликання від 25 травня 2023 року №456</w:t>
            </w:r>
          </w:p>
        </w:tc>
        <w:tc>
          <w:tcPr>
            <w:tcW w:w="3334" w:type="dxa"/>
          </w:tcPr>
          <w:p w14:paraId="02E0E085" w14:textId="77777777" w:rsidR="00420C71" w:rsidRPr="00420C71" w:rsidRDefault="00420C71" w:rsidP="00420C71">
            <w:pPr>
              <w:ind w:firstLine="567"/>
              <w:jc w:val="center"/>
              <w:rPr>
                <w:rFonts w:ascii="Times New Roman" w:hAnsi="Times New Roman"/>
                <w:sz w:val="28"/>
                <w:szCs w:val="28"/>
              </w:rPr>
            </w:pPr>
          </w:p>
        </w:tc>
      </w:tr>
      <w:bookmarkEnd w:id="0"/>
      <w:bookmarkEnd w:id="1"/>
    </w:tbl>
    <w:p w14:paraId="362EF6AC" w14:textId="77777777" w:rsidR="00420C71" w:rsidRPr="00420C71" w:rsidRDefault="00420C71" w:rsidP="00420C71">
      <w:pPr>
        <w:ind w:firstLine="567"/>
        <w:jc w:val="both"/>
        <w:rPr>
          <w:rFonts w:ascii="Times New Roman" w:hAnsi="Times New Roman"/>
          <w:sz w:val="28"/>
          <w:szCs w:val="28"/>
        </w:rPr>
      </w:pPr>
    </w:p>
    <w:p w14:paraId="4AE04397" w14:textId="6F9597D2" w:rsidR="0046023D" w:rsidRPr="00420C71" w:rsidRDefault="0046023D" w:rsidP="00420C71">
      <w:pPr>
        <w:tabs>
          <w:tab w:val="left" w:pos="2985"/>
        </w:tabs>
        <w:ind w:firstLine="567"/>
        <w:jc w:val="both"/>
        <w:rPr>
          <w:rFonts w:ascii="Times New Roman" w:hAnsi="Times New Roman"/>
          <w:sz w:val="28"/>
          <w:szCs w:val="28"/>
        </w:rPr>
      </w:pPr>
      <w:r w:rsidRPr="00420C71">
        <w:rPr>
          <w:rFonts w:ascii="Times New Roman" w:hAnsi="Times New Roman"/>
          <w:sz w:val="28"/>
          <w:szCs w:val="28"/>
        </w:rPr>
        <w:t xml:space="preserve">Керуючись статтею 25, частиною </w:t>
      </w:r>
      <w:r w:rsidR="00616A81" w:rsidRPr="00420C71">
        <w:rPr>
          <w:rFonts w:ascii="Times New Roman" w:hAnsi="Times New Roman"/>
          <w:sz w:val="28"/>
          <w:szCs w:val="28"/>
        </w:rPr>
        <w:t>першою</w:t>
      </w:r>
      <w:r w:rsidRPr="00420C71">
        <w:rPr>
          <w:rFonts w:ascii="Times New Roman" w:hAnsi="Times New Roman"/>
          <w:sz w:val="28"/>
          <w:szCs w:val="28"/>
        </w:rPr>
        <w:t xml:space="preserve"> статті 59 Закону України «Про місцеве самоврядування в Україні», Закон</w:t>
      </w:r>
      <w:r w:rsidR="00616A81" w:rsidRPr="00420C71">
        <w:rPr>
          <w:rFonts w:ascii="Times New Roman" w:hAnsi="Times New Roman"/>
          <w:sz w:val="28"/>
          <w:szCs w:val="28"/>
        </w:rPr>
        <w:t>ом</w:t>
      </w:r>
      <w:r w:rsidRPr="00420C71">
        <w:rPr>
          <w:rFonts w:ascii="Times New Roman" w:hAnsi="Times New Roman"/>
          <w:sz w:val="28"/>
          <w:szCs w:val="28"/>
        </w:rPr>
        <w:t xml:space="preserve"> України «Про адміністративні послуги», постановами Кабінету Міністрів України від 20 лютого 2013 року №118 «Про затвердження Примірного положення про центр надання адміністративних послуг», від 01 серпня 2013 року №588 «Про затвердження Примірного регламенту Центру надання адміністративних послуг»</w:t>
      </w:r>
      <w:r w:rsidRPr="00420C71">
        <w:rPr>
          <w:sz w:val="28"/>
          <w:szCs w:val="28"/>
        </w:rPr>
        <w:t xml:space="preserve"> </w:t>
      </w:r>
      <w:r w:rsidRPr="00420C71">
        <w:rPr>
          <w:rFonts w:ascii="Times New Roman" w:hAnsi="Times New Roman"/>
          <w:sz w:val="28"/>
          <w:szCs w:val="28"/>
        </w:rPr>
        <w:t xml:space="preserve">(із змінами), </w:t>
      </w:r>
      <w:r w:rsidR="00616A81" w:rsidRPr="00420C71">
        <w:rPr>
          <w:rFonts w:ascii="Times New Roman" w:hAnsi="Times New Roman"/>
          <w:sz w:val="28"/>
          <w:szCs w:val="28"/>
        </w:rPr>
        <w:t xml:space="preserve">з метою виконання визначених законом повноважень у сфері </w:t>
      </w:r>
      <w:r w:rsidR="00616A81" w:rsidRPr="00420C71">
        <w:rPr>
          <w:rFonts w:ascii="Times New Roman" w:hAnsi="Times New Roman"/>
          <w:bCs/>
          <w:sz w:val="28"/>
          <w:szCs w:val="28"/>
        </w:rPr>
        <w:t>надання адміністративних послуг</w:t>
      </w:r>
      <w:r w:rsidR="00616A81" w:rsidRPr="00420C71">
        <w:rPr>
          <w:rFonts w:ascii="Times New Roman" w:hAnsi="Times New Roman"/>
          <w:sz w:val="28"/>
          <w:szCs w:val="28"/>
        </w:rPr>
        <w:t xml:space="preserve">, враховуючи </w:t>
      </w:r>
      <w:r w:rsidRPr="00420C71">
        <w:rPr>
          <w:rFonts w:ascii="Times New Roman" w:hAnsi="Times New Roman"/>
          <w:sz w:val="28"/>
          <w:szCs w:val="28"/>
        </w:rPr>
        <w:t>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8C37DF">
        <w:rPr>
          <w:rFonts w:ascii="Times New Roman" w:hAnsi="Times New Roman"/>
          <w:sz w:val="28"/>
          <w:szCs w:val="28"/>
        </w:rPr>
        <w:t>,</w:t>
      </w:r>
      <w:r w:rsidRPr="00420C71">
        <w:rPr>
          <w:rFonts w:ascii="Times New Roman" w:hAnsi="Times New Roman"/>
          <w:sz w:val="28"/>
          <w:szCs w:val="28"/>
        </w:rPr>
        <w:t xml:space="preserve"> міська рада </w:t>
      </w:r>
    </w:p>
    <w:p w14:paraId="02B7F031" w14:textId="77777777" w:rsidR="0046023D" w:rsidRPr="00420C71" w:rsidRDefault="0046023D" w:rsidP="00420C71">
      <w:pPr>
        <w:tabs>
          <w:tab w:val="left" w:pos="2985"/>
        </w:tabs>
        <w:ind w:firstLine="567"/>
        <w:jc w:val="both"/>
        <w:rPr>
          <w:rFonts w:ascii="Times New Roman" w:hAnsi="Times New Roman"/>
          <w:sz w:val="28"/>
          <w:szCs w:val="28"/>
        </w:rPr>
      </w:pPr>
    </w:p>
    <w:p w14:paraId="7754B72F" w14:textId="001D64FD" w:rsidR="0046023D" w:rsidRPr="00420C71" w:rsidRDefault="0046023D" w:rsidP="00420C71">
      <w:pPr>
        <w:tabs>
          <w:tab w:val="left" w:pos="2985"/>
        </w:tabs>
        <w:jc w:val="both"/>
        <w:rPr>
          <w:rFonts w:ascii="Times New Roman" w:hAnsi="Times New Roman"/>
          <w:sz w:val="28"/>
          <w:szCs w:val="28"/>
        </w:rPr>
      </w:pPr>
      <w:r w:rsidRPr="00420C71">
        <w:rPr>
          <w:rFonts w:ascii="Times New Roman" w:hAnsi="Times New Roman"/>
          <w:sz w:val="28"/>
          <w:szCs w:val="28"/>
        </w:rPr>
        <w:t>ВИРІШИЛА:</w:t>
      </w:r>
    </w:p>
    <w:p w14:paraId="08F3BAAF" w14:textId="77777777" w:rsidR="0046023D" w:rsidRPr="00420C71" w:rsidRDefault="0046023D" w:rsidP="00420C71">
      <w:pPr>
        <w:tabs>
          <w:tab w:val="left" w:pos="2985"/>
        </w:tabs>
        <w:ind w:firstLine="567"/>
        <w:jc w:val="both"/>
        <w:rPr>
          <w:rFonts w:ascii="Times New Roman" w:hAnsi="Times New Roman"/>
          <w:sz w:val="28"/>
          <w:szCs w:val="28"/>
        </w:rPr>
      </w:pPr>
    </w:p>
    <w:p w14:paraId="7388C7C0" w14:textId="77777777" w:rsidR="0046023D" w:rsidRPr="00420C71" w:rsidRDefault="0046023D" w:rsidP="00420C71">
      <w:pPr>
        <w:pStyle w:val="a9"/>
        <w:numPr>
          <w:ilvl w:val="0"/>
          <w:numId w:val="1"/>
        </w:numPr>
        <w:spacing w:after="0" w:line="240" w:lineRule="auto"/>
        <w:ind w:left="0" w:firstLine="567"/>
        <w:jc w:val="both"/>
        <w:rPr>
          <w:rFonts w:ascii="Times New Roman" w:hAnsi="Times New Roman"/>
          <w:sz w:val="28"/>
          <w:szCs w:val="28"/>
        </w:rPr>
      </w:pPr>
      <w:r w:rsidRPr="00420C71">
        <w:rPr>
          <w:rFonts w:ascii="Times New Roman" w:hAnsi="Times New Roman"/>
          <w:sz w:val="28"/>
          <w:szCs w:val="28"/>
        </w:rPr>
        <w:t>Внести зміни та затвердити в новій редакції:</w:t>
      </w:r>
    </w:p>
    <w:p w14:paraId="17F83CC2" w14:textId="0E9CAF8F" w:rsidR="0046023D" w:rsidRPr="00420C71" w:rsidRDefault="0046023D" w:rsidP="00420C71">
      <w:pPr>
        <w:ind w:firstLine="567"/>
        <w:jc w:val="both"/>
        <w:rPr>
          <w:rFonts w:ascii="Times New Roman" w:hAnsi="Times New Roman"/>
          <w:color w:val="000000" w:themeColor="text1"/>
          <w:sz w:val="28"/>
          <w:szCs w:val="28"/>
        </w:rPr>
      </w:pPr>
      <w:r w:rsidRPr="00420C71">
        <w:rPr>
          <w:rFonts w:ascii="Times New Roman" w:hAnsi="Times New Roman"/>
          <w:bCs/>
          <w:sz w:val="28"/>
          <w:szCs w:val="28"/>
        </w:rPr>
        <w:t>1.1.</w:t>
      </w:r>
      <w:r w:rsidR="00CA06DA">
        <w:rPr>
          <w:rFonts w:ascii="Times New Roman" w:hAnsi="Times New Roman"/>
          <w:bCs/>
          <w:sz w:val="28"/>
          <w:szCs w:val="28"/>
        </w:rPr>
        <w:t xml:space="preserve"> </w:t>
      </w:r>
      <w:r w:rsidRPr="00420C71">
        <w:rPr>
          <w:rFonts w:ascii="Times New Roman" w:hAnsi="Times New Roman"/>
          <w:bCs/>
          <w:sz w:val="28"/>
          <w:szCs w:val="28"/>
        </w:rPr>
        <w:t xml:space="preserve">Положення про відділ надання адміністративних послуг Погребищенської міської ради, </w:t>
      </w:r>
      <w:r w:rsidRPr="00420C71">
        <w:rPr>
          <w:rFonts w:ascii="Times New Roman" w:hAnsi="Times New Roman"/>
          <w:sz w:val="28"/>
          <w:szCs w:val="28"/>
        </w:rPr>
        <w:t>затверджений рішенням 8 сесії Погребищенської міської ради 8 скликання від  08 квітня 2021 року №131-8-</w:t>
      </w:r>
      <w:r w:rsidRPr="00420C71">
        <w:rPr>
          <w:rFonts w:ascii="Times New Roman" w:hAnsi="Times New Roman"/>
          <w:color w:val="000000" w:themeColor="text1"/>
          <w:sz w:val="28"/>
          <w:szCs w:val="28"/>
        </w:rPr>
        <w:t xml:space="preserve">8/572 «Про створення </w:t>
      </w:r>
      <w:r w:rsidRPr="00420C71">
        <w:rPr>
          <w:rStyle w:val="rvts23"/>
          <w:rFonts w:ascii="Times New Roman" w:hAnsi="Times New Roman"/>
          <w:color w:val="000000" w:themeColor="text1"/>
          <w:sz w:val="28"/>
          <w:szCs w:val="28"/>
        </w:rPr>
        <w:t>Центру надання адміністративних послуг Погребищенської міської ради», що додається</w:t>
      </w:r>
      <w:r w:rsidRPr="00420C71">
        <w:rPr>
          <w:rFonts w:ascii="Times New Roman" w:hAnsi="Times New Roman"/>
          <w:color w:val="000000" w:themeColor="text1"/>
          <w:sz w:val="28"/>
          <w:szCs w:val="28"/>
        </w:rPr>
        <w:t>.</w:t>
      </w:r>
    </w:p>
    <w:p w14:paraId="0B35A164" w14:textId="77777777" w:rsidR="0046023D" w:rsidRPr="00420C71" w:rsidRDefault="0046023D" w:rsidP="00420C71">
      <w:pPr>
        <w:ind w:firstLine="567"/>
        <w:jc w:val="both"/>
        <w:rPr>
          <w:rFonts w:ascii="Times New Roman" w:hAnsi="Times New Roman"/>
          <w:sz w:val="28"/>
          <w:szCs w:val="28"/>
        </w:rPr>
      </w:pPr>
    </w:p>
    <w:p w14:paraId="3149BBFC" w14:textId="10AA976A" w:rsidR="0046023D" w:rsidRPr="00420C71" w:rsidRDefault="0046023D" w:rsidP="00420C71">
      <w:pPr>
        <w:ind w:firstLine="567"/>
        <w:jc w:val="both"/>
        <w:rPr>
          <w:rFonts w:ascii="Times New Roman" w:hAnsi="Times New Roman"/>
          <w:color w:val="000000" w:themeColor="text1"/>
          <w:sz w:val="28"/>
          <w:szCs w:val="28"/>
        </w:rPr>
      </w:pPr>
      <w:r w:rsidRPr="00420C71">
        <w:rPr>
          <w:rFonts w:ascii="Times New Roman" w:hAnsi="Times New Roman"/>
          <w:sz w:val="28"/>
          <w:szCs w:val="28"/>
        </w:rPr>
        <w:t xml:space="preserve">1.2. Положення про Центр надання адміністративних послуг Погребищенської міської ради, затверджений рішенням 43 сесії Погребищенської міської ради 8 скликання від  25 травня 2023 року №456 </w:t>
      </w:r>
      <w:r w:rsidRPr="00420C71">
        <w:rPr>
          <w:rFonts w:ascii="Times New Roman" w:hAnsi="Times New Roman"/>
          <w:color w:val="000000" w:themeColor="text1"/>
          <w:sz w:val="28"/>
          <w:szCs w:val="28"/>
        </w:rPr>
        <w:t xml:space="preserve"> «</w:t>
      </w:r>
      <w:r w:rsidRPr="00420C71">
        <w:rPr>
          <w:rFonts w:ascii="Times New Roman" w:hAnsi="Times New Roman"/>
          <w:sz w:val="28"/>
          <w:szCs w:val="28"/>
        </w:rPr>
        <w:t xml:space="preserve">Про внесення змін до рішення </w:t>
      </w:r>
      <w:r w:rsidRPr="00420C71">
        <w:rPr>
          <w:rStyle w:val="normaltextrun"/>
          <w:rFonts w:ascii="Times New Roman" w:hAnsi="Times New Roman"/>
          <w:sz w:val="28"/>
          <w:szCs w:val="28"/>
        </w:rPr>
        <w:t xml:space="preserve">8 сесії </w:t>
      </w:r>
      <w:r w:rsidRPr="00420C71">
        <w:rPr>
          <w:rFonts w:ascii="Times New Roman" w:hAnsi="Times New Roman"/>
          <w:sz w:val="28"/>
          <w:szCs w:val="28"/>
        </w:rPr>
        <w:t>Погребищенської міської ради</w:t>
      </w:r>
      <w:r w:rsidRPr="00420C71">
        <w:rPr>
          <w:rStyle w:val="normaltextrun"/>
          <w:rFonts w:ascii="Times New Roman" w:hAnsi="Times New Roman"/>
          <w:sz w:val="28"/>
          <w:szCs w:val="28"/>
        </w:rPr>
        <w:t xml:space="preserve"> 8 скликання</w:t>
      </w:r>
      <w:r w:rsidRPr="00420C71">
        <w:rPr>
          <w:rStyle w:val="eop"/>
          <w:rFonts w:ascii="Times New Roman" w:hAnsi="Times New Roman"/>
          <w:sz w:val="28"/>
          <w:szCs w:val="28"/>
        </w:rPr>
        <w:t xml:space="preserve"> від</w:t>
      </w:r>
      <w:r w:rsidRPr="00420C71">
        <w:rPr>
          <w:rStyle w:val="normaltextrun"/>
          <w:rFonts w:ascii="Times New Roman" w:hAnsi="Times New Roman"/>
          <w:sz w:val="28"/>
          <w:szCs w:val="28"/>
        </w:rPr>
        <w:t xml:space="preserve"> 8 квітня 2021 року №131-8-8/572</w:t>
      </w:r>
      <w:r w:rsidRPr="00420C71">
        <w:rPr>
          <w:rStyle w:val="rvts23"/>
          <w:rFonts w:ascii="Times New Roman" w:hAnsi="Times New Roman"/>
          <w:color w:val="000000" w:themeColor="text1"/>
          <w:sz w:val="28"/>
          <w:szCs w:val="28"/>
        </w:rPr>
        <w:t>», що додається</w:t>
      </w:r>
      <w:r w:rsidRPr="00420C71">
        <w:rPr>
          <w:rFonts w:ascii="Times New Roman" w:hAnsi="Times New Roman"/>
          <w:color w:val="000000" w:themeColor="text1"/>
          <w:sz w:val="28"/>
          <w:szCs w:val="28"/>
        </w:rPr>
        <w:t>.</w:t>
      </w:r>
    </w:p>
    <w:p w14:paraId="17625DF5" w14:textId="77777777" w:rsidR="0046023D" w:rsidRPr="00420C71" w:rsidRDefault="0046023D" w:rsidP="00420C71">
      <w:pPr>
        <w:ind w:firstLine="567"/>
        <w:jc w:val="both"/>
        <w:rPr>
          <w:rFonts w:ascii="Times New Roman" w:hAnsi="Times New Roman"/>
          <w:color w:val="000000" w:themeColor="text1"/>
          <w:sz w:val="28"/>
          <w:szCs w:val="28"/>
        </w:rPr>
      </w:pPr>
      <w:r w:rsidRPr="00420C71">
        <w:rPr>
          <w:rFonts w:ascii="Times New Roman" w:hAnsi="Times New Roman"/>
          <w:sz w:val="28"/>
          <w:szCs w:val="28"/>
        </w:rPr>
        <w:lastRenderedPageBreak/>
        <w:t xml:space="preserve">1.3. Регламент Центру надання адміністративних послуг Погребищенської міської ради, затверджений рішенням 43 сесії Погребищенської міської ради 8 скликання від  25 травня 2023 року №456 </w:t>
      </w:r>
      <w:r w:rsidRPr="00420C71">
        <w:rPr>
          <w:rFonts w:ascii="Times New Roman" w:hAnsi="Times New Roman"/>
          <w:color w:val="000000" w:themeColor="text1"/>
          <w:sz w:val="28"/>
          <w:szCs w:val="28"/>
        </w:rPr>
        <w:t xml:space="preserve"> «</w:t>
      </w:r>
      <w:r w:rsidRPr="00420C71">
        <w:rPr>
          <w:rFonts w:ascii="Times New Roman" w:hAnsi="Times New Roman"/>
          <w:sz w:val="28"/>
          <w:szCs w:val="28"/>
        </w:rPr>
        <w:t xml:space="preserve">Про внесення змін до рішення </w:t>
      </w:r>
      <w:r w:rsidRPr="00420C71">
        <w:rPr>
          <w:rStyle w:val="normaltextrun"/>
          <w:rFonts w:ascii="Times New Roman" w:hAnsi="Times New Roman"/>
          <w:sz w:val="28"/>
          <w:szCs w:val="28"/>
        </w:rPr>
        <w:t xml:space="preserve">8 сесії </w:t>
      </w:r>
      <w:r w:rsidRPr="00420C71">
        <w:rPr>
          <w:rFonts w:ascii="Times New Roman" w:hAnsi="Times New Roman"/>
          <w:sz w:val="28"/>
          <w:szCs w:val="28"/>
        </w:rPr>
        <w:t>Погребищенської міської ради</w:t>
      </w:r>
      <w:r w:rsidRPr="00420C71">
        <w:rPr>
          <w:rStyle w:val="normaltextrun"/>
          <w:rFonts w:ascii="Times New Roman" w:hAnsi="Times New Roman"/>
          <w:sz w:val="28"/>
          <w:szCs w:val="28"/>
        </w:rPr>
        <w:t xml:space="preserve"> 8 скликання</w:t>
      </w:r>
      <w:r w:rsidRPr="00420C71">
        <w:rPr>
          <w:rStyle w:val="eop"/>
          <w:rFonts w:ascii="Times New Roman" w:hAnsi="Times New Roman"/>
          <w:sz w:val="28"/>
          <w:szCs w:val="28"/>
        </w:rPr>
        <w:t xml:space="preserve"> від</w:t>
      </w:r>
      <w:r w:rsidRPr="00420C71">
        <w:rPr>
          <w:rStyle w:val="normaltextrun"/>
          <w:rFonts w:ascii="Times New Roman" w:hAnsi="Times New Roman"/>
          <w:sz w:val="28"/>
          <w:szCs w:val="28"/>
        </w:rPr>
        <w:t xml:space="preserve"> 8 квітня 2021 року №131-8-8/572</w:t>
      </w:r>
      <w:r w:rsidRPr="00420C71">
        <w:rPr>
          <w:rStyle w:val="rvts23"/>
          <w:rFonts w:ascii="Times New Roman" w:hAnsi="Times New Roman"/>
          <w:color w:val="000000" w:themeColor="text1"/>
          <w:sz w:val="28"/>
          <w:szCs w:val="28"/>
        </w:rPr>
        <w:t>», що додається</w:t>
      </w:r>
      <w:r w:rsidRPr="00420C71">
        <w:rPr>
          <w:rFonts w:ascii="Times New Roman" w:hAnsi="Times New Roman"/>
          <w:color w:val="000000" w:themeColor="text1"/>
          <w:sz w:val="28"/>
          <w:szCs w:val="28"/>
        </w:rPr>
        <w:t>.</w:t>
      </w:r>
    </w:p>
    <w:p w14:paraId="0D829427" w14:textId="77777777" w:rsidR="0046023D" w:rsidRPr="00420C71" w:rsidRDefault="0046023D" w:rsidP="00420C71">
      <w:pPr>
        <w:ind w:firstLine="567"/>
        <w:jc w:val="both"/>
        <w:rPr>
          <w:rFonts w:ascii="Times New Roman" w:hAnsi="Times New Roman"/>
          <w:sz w:val="28"/>
          <w:szCs w:val="28"/>
        </w:rPr>
      </w:pPr>
    </w:p>
    <w:p w14:paraId="26D3A2BC" w14:textId="094770FE" w:rsidR="0046023D" w:rsidRPr="00420C71" w:rsidRDefault="0046023D" w:rsidP="00420C71">
      <w:pPr>
        <w:ind w:firstLine="567"/>
        <w:jc w:val="both"/>
        <w:rPr>
          <w:rFonts w:ascii="Times New Roman" w:hAnsi="Times New Roman"/>
          <w:bCs/>
          <w:sz w:val="28"/>
          <w:szCs w:val="28"/>
          <w:lang w:eastAsia="ru-RU"/>
        </w:rPr>
      </w:pPr>
      <w:r w:rsidRPr="00420C71">
        <w:rPr>
          <w:rFonts w:ascii="Times New Roman" w:hAnsi="Times New Roman"/>
          <w:sz w:val="28"/>
          <w:szCs w:val="28"/>
        </w:rPr>
        <w:t>2</w:t>
      </w:r>
      <w:r w:rsidRPr="00420C71">
        <w:rPr>
          <w:rFonts w:ascii="Times New Roman" w:hAnsi="Times New Roman"/>
          <w:sz w:val="28"/>
          <w:szCs w:val="28"/>
          <w:u w:val="single" w:color="FFFFFF"/>
        </w:rPr>
        <w:t>. Контроль за виконанням цього рішення покласти</w:t>
      </w:r>
      <w:r w:rsidRPr="00420C71">
        <w:rPr>
          <w:u w:val="single" w:color="FFFFFF"/>
        </w:rPr>
        <w:t xml:space="preserve"> </w:t>
      </w:r>
      <w:r w:rsidRPr="00420C71">
        <w:rPr>
          <w:rFonts w:ascii="Times New Roman" w:hAnsi="Times New Roman"/>
          <w:sz w:val="28"/>
          <w:szCs w:val="28"/>
          <w:u w:val="single" w:color="FFFFFF"/>
        </w:rPr>
        <w:t>на</w:t>
      </w:r>
      <w:r w:rsidRPr="00420C71">
        <w:rPr>
          <w:u w:val="single" w:color="FFFFFF"/>
        </w:rPr>
        <w:t xml:space="preserve"> </w:t>
      </w:r>
      <w:r w:rsidRPr="00420C71">
        <w:rPr>
          <w:rFonts w:ascii="Times New Roman" w:hAnsi="Times New Roman"/>
          <w:bCs/>
          <w:iCs/>
          <w:sz w:val="28"/>
          <w:szCs w:val="28"/>
          <w:lang w:eastAsia="ru-RU"/>
        </w:rPr>
        <w:t xml:space="preserve">постійну комісію міської ради </w:t>
      </w:r>
      <w:r w:rsidRPr="00420C71">
        <w:rPr>
          <w:rFonts w:ascii="Times New Roman" w:hAnsi="Times New Roman"/>
          <w:bCs/>
          <w:sz w:val="28"/>
          <w:szCs w:val="28"/>
          <w:lang w:eastAsia="ru-RU"/>
        </w:rPr>
        <w:t xml:space="preserve">з питань </w:t>
      </w:r>
      <w:r w:rsidRPr="00420C71">
        <w:rPr>
          <w:rFonts w:ascii="Times New Roman" w:hAnsi="Times New Roman"/>
          <w:sz w:val="28"/>
          <w:szCs w:val="28"/>
        </w:rPr>
        <w:t>регламенту, депутатської діяльності і етики, гласності,</w:t>
      </w:r>
      <w:r w:rsidRPr="00420C71">
        <w:rPr>
          <w:rFonts w:ascii="Times New Roman" w:hAnsi="Times New Roman"/>
        </w:rPr>
        <w:t xml:space="preserve"> </w:t>
      </w:r>
      <w:r w:rsidRPr="00420C71">
        <w:rPr>
          <w:rFonts w:ascii="Times New Roman" w:hAnsi="Times New Roman"/>
          <w:sz w:val="28"/>
          <w:szCs w:val="28"/>
        </w:rPr>
        <w:t>адміністративного устрою, забезпечення законності, протидії корупції</w:t>
      </w:r>
      <w:r w:rsidR="00616A81" w:rsidRPr="00420C71">
        <w:rPr>
          <w:rFonts w:ascii="Times New Roman" w:hAnsi="Times New Roman"/>
          <w:sz w:val="28"/>
          <w:szCs w:val="28"/>
        </w:rPr>
        <w:t xml:space="preserve">. </w:t>
      </w:r>
    </w:p>
    <w:p w14:paraId="2016C2EB" w14:textId="77777777" w:rsidR="0046023D" w:rsidRPr="00420C71" w:rsidRDefault="0046023D" w:rsidP="00420C71">
      <w:pPr>
        <w:ind w:firstLine="567"/>
        <w:jc w:val="both"/>
        <w:rPr>
          <w:rFonts w:ascii="Times New Roman" w:hAnsi="Times New Roman"/>
          <w:bCs/>
          <w:sz w:val="28"/>
          <w:szCs w:val="28"/>
          <w:lang w:eastAsia="ru-RU"/>
        </w:rPr>
      </w:pPr>
    </w:p>
    <w:p w14:paraId="4E952A1A" w14:textId="77777777" w:rsidR="00420C71" w:rsidRPr="00420C71" w:rsidRDefault="00420C71" w:rsidP="00420C71">
      <w:pPr>
        <w:ind w:firstLine="567"/>
        <w:jc w:val="both"/>
        <w:rPr>
          <w:rFonts w:ascii="Times New Roman" w:hAnsi="Times New Roman"/>
          <w:bCs/>
          <w:sz w:val="28"/>
          <w:szCs w:val="28"/>
          <w:lang w:eastAsia="ru-RU"/>
        </w:rPr>
      </w:pPr>
    </w:p>
    <w:p w14:paraId="244062D3" w14:textId="77777777" w:rsidR="0046023D" w:rsidRPr="00420C71" w:rsidRDefault="0046023D" w:rsidP="00420C71">
      <w:pPr>
        <w:ind w:firstLine="567"/>
        <w:jc w:val="both"/>
        <w:rPr>
          <w:rFonts w:ascii="Times New Roman" w:hAnsi="Times New Roman"/>
          <w:bCs/>
          <w:sz w:val="28"/>
          <w:szCs w:val="28"/>
          <w:lang w:eastAsia="ru-RU"/>
        </w:rPr>
      </w:pPr>
    </w:p>
    <w:p w14:paraId="604AE846" w14:textId="77777777" w:rsidR="00420C71" w:rsidRPr="00420C71" w:rsidRDefault="00420C71" w:rsidP="00420C71">
      <w:pPr>
        <w:rPr>
          <w:rFonts w:ascii="Times New Roman" w:hAnsi="Times New Roman"/>
          <w:b/>
          <w:iCs/>
          <w:sz w:val="28"/>
          <w:szCs w:val="28"/>
        </w:rPr>
      </w:pPr>
      <w:r w:rsidRPr="00420C71">
        <w:rPr>
          <w:rFonts w:ascii="Times New Roman" w:hAnsi="Times New Roman"/>
          <w:b/>
          <w:iCs/>
          <w:sz w:val="28"/>
          <w:szCs w:val="28"/>
        </w:rPr>
        <w:t xml:space="preserve">  Міський голова</w:t>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r>
      <w:r w:rsidRPr="00420C71">
        <w:rPr>
          <w:rFonts w:ascii="Times New Roman" w:hAnsi="Times New Roman"/>
          <w:b/>
          <w:iCs/>
          <w:sz w:val="28"/>
          <w:szCs w:val="28"/>
        </w:rPr>
        <w:tab/>
        <w:t>Сергій ВОЛИНСЬКИЙ</w:t>
      </w:r>
    </w:p>
    <w:p w14:paraId="31CFBDB2" w14:textId="77777777" w:rsidR="008E607D" w:rsidRPr="00420C71" w:rsidRDefault="008E607D" w:rsidP="00420C71">
      <w:pPr>
        <w:ind w:firstLine="567"/>
      </w:pPr>
    </w:p>
    <w:p w14:paraId="01811D82" w14:textId="77777777" w:rsidR="00616A81" w:rsidRPr="00420C71" w:rsidRDefault="00616A81" w:rsidP="00420C71">
      <w:pPr>
        <w:ind w:firstLine="567"/>
      </w:pPr>
    </w:p>
    <w:p w14:paraId="62B14C53" w14:textId="77777777" w:rsidR="00616A81" w:rsidRPr="00420C71" w:rsidRDefault="00616A81" w:rsidP="00420C71">
      <w:pPr>
        <w:ind w:firstLine="567"/>
      </w:pPr>
    </w:p>
    <w:p w14:paraId="1E8581EE" w14:textId="5ECEDD9B" w:rsidR="00420C71" w:rsidRPr="00420C71" w:rsidRDefault="00420C71" w:rsidP="00420C71">
      <w:pPr>
        <w:suppressAutoHyphens w:val="0"/>
        <w:ind w:firstLine="567"/>
      </w:pPr>
      <w:r w:rsidRPr="00420C71">
        <w:br w:type="page"/>
      </w:r>
    </w:p>
    <w:p w14:paraId="470A0BE4" w14:textId="77777777" w:rsidR="00270D91" w:rsidRPr="00420C71" w:rsidRDefault="00270D91" w:rsidP="00420C71">
      <w:pPr>
        <w:ind w:firstLine="567"/>
      </w:pPr>
    </w:p>
    <w:tbl>
      <w:tblPr>
        <w:tblW w:w="5074" w:type="pct"/>
        <w:tblCellMar>
          <w:left w:w="0" w:type="dxa"/>
          <w:right w:w="0" w:type="dxa"/>
        </w:tblCellMar>
        <w:tblLook w:val="04A0" w:firstRow="1" w:lastRow="0" w:firstColumn="1" w:lastColumn="0" w:noHBand="0" w:noVBand="1"/>
      </w:tblPr>
      <w:tblGrid>
        <w:gridCol w:w="9781"/>
      </w:tblGrid>
      <w:tr w:rsidR="00270D91" w:rsidRPr="00420C71" w14:paraId="61AD328A" w14:textId="77777777" w:rsidTr="001454F1">
        <w:trPr>
          <w:trHeight w:val="1288"/>
        </w:trPr>
        <w:tc>
          <w:tcPr>
            <w:tcW w:w="5000" w:type="pct"/>
            <w:hideMark/>
          </w:tcPr>
          <w:p w14:paraId="5B5AB2C1" w14:textId="67188A8E"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ЗАТВЕРДЖЕНО</w:t>
            </w:r>
          </w:p>
          <w:p w14:paraId="2B2A4A94" w14:textId="05659F4D"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 xml:space="preserve">рішення </w:t>
            </w:r>
            <w:r w:rsidR="00420C71" w:rsidRPr="00420C71">
              <w:rPr>
                <w:rFonts w:ascii="Times New Roman" w:hAnsi="Times New Roman"/>
                <w:sz w:val="28"/>
                <w:szCs w:val="28"/>
              </w:rPr>
              <w:t>____</w:t>
            </w:r>
            <w:r w:rsidRPr="00420C71">
              <w:rPr>
                <w:rFonts w:ascii="Times New Roman" w:hAnsi="Times New Roman"/>
                <w:sz w:val="28"/>
                <w:szCs w:val="28"/>
              </w:rPr>
              <w:t xml:space="preserve"> сесії</w:t>
            </w:r>
            <w:r w:rsidR="00420C71" w:rsidRPr="00420C71">
              <w:rPr>
                <w:rFonts w:ascii="Times New Roman" w:hAnsi="Times New Roman"/>
                <w:sz w:val="28"/>
                <w:szCs w:val="28"/>
              </w:rPr>
              <w:t xml:space="preserve"> </w:t>
            </w:r>
            <w:r w:rsidRPr="00420C71">
              <w:rPr>
                <w:rFonts w:ascii="Times New Roman" w:hAnsi="Times New Roman"/>
                <w:sz w:val="28"/>
                <w:szCs w:val="28"/>
              </w:rPr>
              <w:t>Погребищенської</w:t>
            </w:r>
          </w:p>
          <w:p w14:paraId="107BEC61" w14:textId="77777777"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міської ради 8 скликання</w:t>
            </w:r>
          </w:p>
          <w:p w14:paraId="7D280C31" w14:textId="5EFFA3BA" w:rsidR="00270D91" w:rsidRPr="00420C71" w:rsidRDefault="00270D91" w:rsidP="00420C71">
            <w:pPr>
              <w:ind w:firstLine="5245"/>
              <w:rPr>
                <w:rFonts w:ascii="Times New Roman" w:hAnsi="Times New Roman"/>
                <w:sz w:val="28"/>
                <w:szCs w:val="28"/>
              </w:rPr>
            </w:pPr>
            <w:r w:rsidRPr="00420C71">
              <w:rPr>
                <w:rFonts w:ascii="Times New Roman" w:hAnsi="Times New Roman"/>
                <w:sz w:val="28"/>
                <w:szCs w:val="28"/>
              </w:rPr>
              <w:t>________</w:t>
            </w:r>
            <w:r w:rsidR="00420C71" w:rsidRPr="00420C71">
              <w:rPr>
                <w:rFonts w:ascii="Times New Roman" w:hAnsi="Times New Roman"/>
                <w:sz w:val="28"/>
                <w:szCs w:val="28"/>
              </w:rPr>
              <w:t>______</w:t>
            </w:r>
            <w:r w:rsidRPr="00420C71">
              <w:rPr>
                <w:rFonts w:ascii="Times New Roman" w:hAnsi="Times New Roman"/>
                <w:sz w:val="28"/>
                <w:szCs w:val="28"/>
              </w:rPr>
              <w:t xml:space="preserve"> 2026 року № _____</w:t>
            </w:r>
          </w:p>
          <w:p w14:paraId="0468B488" w14:textId="77777777" w:rsidR="00270D91" w:rsidRPr="00420C71" w:rsidRDefault="00270D91" w:rsidP="00420C71">
            <w:pPr>
              <w:ind w:firstLine="567"/>
              <w:jc w:val="right"/>
              <w:rPr>
                <w:rFonts w:ascii="Times New Roman" w:hAnsi="Times New Roman"/>
                <w:sz w:val="28"/>
                <w:szCs w:val="28"/>
              </w:rPr>
            </w:pPr>
          </w:p>
          <w:p w14:paraId="3FE27B48" w14:textId="77777777" w:rsidR="00270D91" w:rsidRPr="00420C71" w:rsidRDefault="00270D91" w:rsidP="00420C71">
            <w:pPr>
              <w:ind w:firstLine="567"/>
              <w:jc w:val="both"/>
              <w:rPr>
                <w:rFonts w:ascii="Times New Roman" w:hAnsi="Times New Roman"/>
                <w:sz w:val="28"/>
                <w:szCs w:val="28"/>
              </w:rPr>
            </w:pPr>
          </w:p>
          <w:p w14:paraId="6EA043A2" w14:textId="77777777" w:rsidR="00270D91" w:rsidRPr="00420C71" w:rsidRDefault="00270D91" w:rsidP="00420C71">
            <w:pPr>
              <w:shd w:val="clear" w:color="auto" w:fill="FFFFFF"/>
              <w:ind w:firstLine="567"/>
              <w:jc w:val="center"/>
              <w:rPr>
                <w:rFonts w:ascii="Times New Roman" w:hAnsi="Times New Roman"/>
                <w:b/>
                <w:bCs/>
                <w:sz w:val="28"/>
                <w:szCs w:val="28"/>
              </w:rPr>
            </w:pPr>
            <w:r w:rsidRPr="00420C71">
              <w:rPr>
                <w:rFonts w:ascii="Times New Roman" w:hAnsi="Times New Roman"/>
                <w:b/>
                <w:bCs/>
                <w:sz w:val="28"/>
                <w:szCs w:val="28"/>
              </w:rPr>
              <w:t xml:space="preserve">П О Л О Ж Е Н </w:t>
            </w:r>
            <w:proofErr w:type="spellStart"/>
            <w:r w:rsidRPr="00420C71">
              <w:rPr>
                <w:rFonts w:ascii="Times New Roman" w:hAnsi="Times New Roman"/>
                <w:b/>
                <w:bCs/>
                <w:sz w:val="28"/>
                <w:szCs w:val="28"/>
              </w:rPr>
              <w:t>Н</w:t>
            </w:r>
            <w:proofErr w:type="spellEnd"/>
            <w:r w:rsidRPr="00420C71">
              <w:rPr>
                <w:rFonts w:ascii="Times New Roman" w:hAnsi="Times New Roman"/>
                <w:b/>
                <w:bCs/>
                <w:sz w:val="28"/>
                <w:szCs w:val="28"/>
              </w:rPr>
              <w:t xml:space="preserve"> Я</w:t>
            </w:r>
          </w:p>
          <w:p w14:paraId="154F8CD3" w14:textId="77777777" w:rsidR="00270D91" w:rsidRPr="00420C71" w:rsidRDefault="00270D91" w:rsidP="00420C71">
            <w:pPr>
              <w:shd w:val="clear" w:color="auto" w:fill="FFFFFF"/>
              <w:ind w:firstLine="567"/>
              <w:jc w:val="center"/>
              <w:rPr>
                <w:rFonts w:ascii="Times New Roman" w:hAnsi="Times New Roman"/>
                <w:b/>
                <w:bCs/>
                <w:sz w:val="28"/>
                <w:szCs w:val="28"/>
              </w:rPr>
            </w:pPr>
            <w:r w:rsidRPr="00420C71">
              <w:rPr>
                <w:rFonts w:ascii="Times New Roman" w:hAnsi="Times New Roman"/>
                <w:b/>
                <w:bCs/>
                <w:sz w:val="28"/>
                <w:szCs w:val="28"/>
              </w:rPr>
              <w:t>про відділ надання адміністративних послуг</w:t>
            </w:r>
          </w:p>
          <w:p w14:paraId="27DA2E94" w14:textId="77777777" w:rsidR="00270D91" w:rsidRPr="00420C71" w:rsidRDefault="00270D91" w:rsidP="00420C71">
            <w:pPr>
              <w:shd w:val="clear" w:color="auto" w:fill="FFFFFF"/>
              <w:ind w:firstLine="567"/>
              <w:jc w:val="center"/>
              <w:rPr>
                <w:rFonts w:ascii="Times New Roman" w:hAnsi="Times New Roman"/>
                <w:b/>
                <w:bCs/>
                <w:sz w:val="28"/>
                <w:szCs w:val="28"/>
              </w:rPr>
            </w:pPr>
            <w:r w:rsidRPr="00420C71">
              <w:rPr>
                <w:rFonts w:ascii="Times New Roman" w:hAnsi="Times New Roman"/>
                <w:b/>
                <w:bCs/>
                <w:sz w:val="28"/>
                <w:szCs w:val="28"/>
              </w:rPr>
              <w:t>Погребищенської міської ради</w:t>
            </w:r>
          </w:p>
          <w:p w14:paraId="7839B8E2" w14:textId="77777777" w:rsidR="00270D91" w:rsidRPr="00420C71" w:rsidRDefault="00270D91" w:rsidP="00420C71">
            <w:pPr>
              <w:shd w:val="clear" w:color="auto" w:fill="FFFFFF"/>
              <w:ind w:firstLine="567"/>
              <w:jc w:val="center"/>
              <w:rPr>
                <w:rFonts w:ascii="Times New Roman" w:hAnsi="Times New Roman"/>
                <w:sz w:val="28"/>
                <w:szCs w:val="28"/>
              </w:rPr>
            </w:pPr>
          </w:p>
          <w:p w14:paraId="59769D20" w14:textId="77777777" w:rsidR="00270D91" w:rsidRPr="00420C71" w:rsidRDefault="00270D91" w:rsidP="00420C71">
            <w:pPr>
              <w:pStyle w:val="a9"/>
              <w:numPr>
                <w:ilvl w:val="0"/>
                <w:numId w:val="3"/>
              </w:numPr>
              <w:spacing w:after="0" w:line="240" w:lineRule="auto"/>
              <w:ind w:left="0" w:firstLine="567"/>
              <w:jc w:val="center"/>
              <w:rPr>
                <w:rFonts w:ascii="Times New Roman" w:hAnsi="Times New Roman" w:cs="Times New Roman"/>
                <w:b/>
                <w:bCs/>
                <w:sz w:val="28"/>
                <w:szCs w:val="28"/>
              </w:rPr>
            </w:pPr>
            <w:r w:rsidRPr="00420C71">
              <w:rPr>
                <w:rFonts w:ascii="Times New Roman" w:hAnsi="Times New Roman" w:cs="Times New Roman"/>
                <w:b/>
                <w:bCs/>
                <w:sz w:val="28"/>
                <w:szCs w:val="28"/>
              </w:rPr>
              <w:t>Загальні положення</w:t>
            </w:r>
          </w:p>
          <w:p w14:paraId="3676CB89" w14:textId="77777777" w:rsidR="00270D91" w:rsidRPr="00420C71" w:rsidRDefault="00270D91" w:rsidP="00420C71">
            <w:pPr>
              <w:ind w:firstLine="567"/>
              <w:rPr>
                <w:rFonts w:ascii="Times New Roman" w:hAnsi="Times New Roman"/>
                <w:sz w:val="28"/>
                <w:szCs w:val="28"/>
              </w:rPr>
            </w:pPr>
          </w:p>
          <w:p w14:paraId="066B2ABA"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1.1. Відділ надання адміністративних послуг Погребищенської міської ради (далі - Відділ) є виконавчим органом Погребищенської міської ради без статусу юридичної особи, який утворюється Погребищенською міською радою (далі - Міська рада).</w:t>
            </w:r>
          </w:p>
          <w:p w14:paraId="5852E0E2"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1.2. Відділ є підзвітним і підконтрольним  Міській раді, підпорядковується її виконавчому комітету та міському голові. Рішення щодо утворення, ліквідації або реорганізації Відділу приймається Погребищенською  міською радою відповідно до норм чинного законодавства.</w:t>
            </w:r>
          </w:p>
          <w:p w14:paraId="7E8A2A98"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1.3.  Відділ у своїй діяльності керується Конституцією України, законами України «Про місцеве самоврядування в Україні», «Про службу в органах місцевого самоврядування», «Про надання адміністративних послуг», іншими законами України, указами і розпорядженнями Президента України, актами Кабінету Міністрів України, іншими нормативно-правовими актами, нормативними актами органів місцевого самоврядування, рішеннями Погребищенської міської ради та її виконавчого комітету, розпорядженнями міського голови та цим Положенням.</w:t>
            </w:r>
          </w:p>
          <w:p w14:paraId="15910A06"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1.4. Відділ утворюється з метою організації надання якісних адміністративних послуг в межах чинного законодавства, здійснення матеріально-технічного та організаційного забезпечення діяльності Центру надання адміністративних послуг Погребищенської міської  ради (далі - ЦНАП).</w:t>
            </w:r>
          </w:p>
          <w:p w14:paraId="783A44F2" w14:textId="77777777" w:rsidR="00270D91" w:rsidRPr="00420C71" w:rsidRDefault="00270D91" w:rsidP="00420C71">
            <w:pPr>
              <w:ind w:firstLine="567"/>
              <w:rPr>
                <w:rFonts w:ascii="Times New Roman" w:hAnsi="Times New Roman"/>
                <w:sz w:val="28"/>
                <w:szCs w:val="28"/>
                <w:lang w:eastAsia="ru-RU"/>
              </w:rPr>
            </w:pPr>
          </w:p>
          <w:p w14:paraId="6E73DDAA" w14:textId="77777777" w:rsidR="00270D91" w:rsidRPr="00420C71" w:rsidRDefault="00270D91" w:rsidP="00420C71">
            <w:pPr>
              <w:pStyle w:val="a9"/>
              <w:numPr>
                <w:ilvl w:val="0"/>
                <w:numId w:val="3"/>
              </w:numPr>
              <w:spacing w:after="0" w:line="240" w:lineRule="auto"/>
              <w:ind w:left="0" w:firstLine="567"/>
              <w:jc w:val="center"/>
              <w:rPr>
                <w:rFonts w:ascii="Times New Roman" w:hAnsi="Times New Roman" w:cs="Times New Roman"/>
                <w:b/>
                <w:bCs/>
                <w:sz w:val="28"/>
                <w:szCs w:val="28"/>
              </w:rPr>
            </w:pPr>
            <w:r w:rsidRPr="00420C71">
              <w:rPr>
                <w:rFonts w:ascii="Times New Roman" w:hAnsi="Times New Roman" w:cs="Times New Roman"/>
                <w:b/>
                <w:bCs/>
                <w:sz w:val="28"/>
                <w:szCs w:val="28"/>
              </w:rPr>
              <w:t>Основні завдання</w:t>
            </w:r>
          </w:p>
          <w:p w14:paraId="6E0BB65F" w14:textId="77777777" w:rsidR="00270D91" w:rsidRPr="00420C71" w:rsidRDefault="00270D91" w:rsidP="00420C71">
            <w:pPr>
              <w:pStyle w:val="a9"/>
              <w:spacing w:after="0" w:line="240" w:lineRule="auto"/>
              <w:ind w:left="0" w:firstLine="567"/>
              <w:rPr>
                <w:rFonts w:ascii="Times New Roman" w:hAnsi="Times New Roman" w:cs="Times New Roman"/>
                <w:sz w:val="28"/>
                <w:szCs w:val="28"/>
              </w:rPr>
            </w:pPr>
          </w:p>
          <w:p w14:paraId="52603ED7" w14:textId="223922B0"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2.1. Забезпечення реалізації державної політики у сфері надання адміністративних послуг на території  Погребищенської міської ради. </w:t>
            </w:r>
          </w:p>
          <w:p w14:paraId="5157A056" w14:textId="32DD813D"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2.2. Здійснення матеріально-технічного та організаційного забезпечення діяльності Центру надання адміністративних послуг Погребищенської міської ради.</w:t>
            </w:r>
          </w:p>
          <w:p w14:paraId="29AEE21A" w14:textId="4D7C412F"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2.3. Організація надання адміністративних послуг, в тому числі видачі дозвільних документів у найкоротший строк та за мінімальної кількості відвідувань суб'єктів звернень.</w:t>
            </w:r>
          </w:p>
          <w:p w14:paraId="3524D7A3" w14:textId="7F05510F"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lastRenderedPageBreak/>
              <w:t xml:space="preserve">2.4. Спрощення процедури отримання адміністративних послуг та поліпшення якості їх надання. </w:t>
            </w:r>
          </w:p>
          <w:p w14:paraId="5497F298" w14:textId="0A03A8FC"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2.5. Забезпечення інформування суб'єктів звернень про вимоги та порядок надання адміністративних послуг у </w:t>
            </w:r>
            <w:proofErr w:type="spellStart"/>
            <w:r w:rsidRPr="00420C71">
              <w:rPr>
                <w:rFonts w:ascii="Times New Roman" w:hAnsi="Times New Roman"/>
                <w:sz w:val="28"/>
                <w:szCs w:val="28"/>
                <w:lang w:val="uk-UA"/>
              </w:rPr>
              <w:t>ЦНАПі</w:t>
            </w:r>
            <w:proofErr w:type="spellEnd"/>
            <w:r w:rsidRPr="00420C71">
              <w:rPr>
                <w:rFonts w:ascii="Times New Roman" w:hAnsi="Times New Roman"/>
                <w:sz w:val="28"/>
                <w:szCs w:val="28"/>
                <w:lang w:val="uk-UA"/>
              </w:rPr>
              <w:t xml:space="preserve">. </w:t>
            </w:r>
          </w:p>
          <w:p w14:paraId="64429D90"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2.6.Організація діяльності </w:t>
            </w:r>
            <w:proofErr w:type="spellStart"/>
            <w:r w:rsidRPr="00420C71">
              <w:rPr>
                <w:rFonts w:ascii="Times New Roman" w:hAnsi="Times New Roman"/>
                <w:sz w:val="28"/>
                <w:szCs w:val="28"/>
                <w:lang w:val="uk-UA"/>
              </w:rPr>
              <w:t>ЦНАПу</w:t>
            </w:r>
            <w:proofErr w:type="spellEnd"/>
            <w:r w:rsidRPr="00420C71">
              <w:rPr>
                <w:rFonts w:ascii="Times New Roman" w:hAnsi="Times New Roman"/>
                <w:sz w:val="28"/>
                <w:szCs w:val="28"/>
                <w:lang w:val="uk-UA"/>
              </w:rPr>
              <w:t>, у тому числі щодо взаємодії із суб’єктами надання адміністративних послуг, вживання заходів до підвищення ефективності роботи ЦНАП.</w:t>
            </w:r>
          </w:p>
          <w:p w14:paraId="6AA3902D"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2.7. Здійснення інших повноважень на основі та на виконання Конституції та законів України, актів Кабінету Міністрів України та інших нормативно-правових актів.</w:t>
            </w:r>
          </w:p>
          <w:p w14:paraId="1FDEF9A6" w14:textId="77777777" w:rsidR="00270D91" w:rsidRPr="00420C71" w:rsidRDefault="00270D91" w:rsidP="00420C71">
            <w:pPr>
              <w:pStyle w:val="af1"/>
              <w:ind w:firstLine="567"/>
              <w:jc w:val="both"/>
              <w:rPr>
                <w:rFonts w:ascii="Times New Roman" w:hAnsi="Times New Roman"/>
                <w:sz w:val="28"/>
                <w:szCs w:val="28"/>
                <w:lang w:val="uk-UA"/>
              </w:rPr>
            </w:pPr>
          </w:p>
          <w:p w14:paraId="481C0CFA" w14:textId="77777777" w:rsidR="00270D91" w:rsidRPr="00420C71" w:rsidRDefault="00270D91" w:rsidP="00420C71">
            <w:pPr>
              <w:pStyle w:val="af1"/>
              <w:numPr>
                <w:ilvl w:val="0"/>
                <w:numId w:val="3"/>
              </w:numPr>
              <w:ind w:left="0" w:firstLine="567"/>
              <w:jc w:val="center"/>
              <w:rPr>
                <w:rFonts w:ascii="Times New Roman" w:hAnsi="Times New Roman"/>
                <w:b/>
                <w:bCs/>
                <w:sz w:val="28"/>
                <w:szCs w:val="28"/>
                <w:lang w:val="uk-UA"/>
              </w:rPr>
            </w:pPr>
            <w:r w:rsidRPr="00420C71">
              <w:rPr>
                <w:rFonts w:ascii="Times New Roman" w:hAnsi="Times New Roman"/>
                <w:b/>
                <w:bCs/>
                <w:sz w:val="28"/>
                <w:szCs w:val="28"/>
                <w:lang w:val="uk-UA"/>
              </w:rPr>
              <w:t>Повноваження відділу</w:t>
            </w:r>
          </w:p>
          <w:p w14:paraId="772AAB15"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Відділ відповідно до визначених повноважень виконує такі завдання:</w:t>
            </w:r>
          </w:p>
          <w:p w14:paraId="3AF243C8" w14:textId="55A12680"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 Організовує діяльність Центру надання адміністративних послуг та забезпечує взаємодію між його учасниками щодо здійснення функціональних  обов’язків у тому числі щодо взаємодії із суб’єктами надання адміністративних послуг, вживає заходів до підвищення ефективності роботи</w:t>
            </w:r>
            <w:r w:rsidR="00F53616">
              <w:rPr>
                <w:rFonts w:ascii="Times New Roman" w:hAnsi="Times New Roman"/>
                <w:sz w:val="28"/>
                <w:szCs w:val="28"/>
              </w:rPr>
              <w:t xml:space="preserve"> </w:t>
            </w:r>
            <w:proofErr w:type="spellStart"/>
            <w:r w:rsidRPr="00420C71">
              <w:rPr>
                <w:rFonts w:ascii="Times New Roman" w:hAnsi="Times New Roman"/>
                <w:sz w:val="28"/>
                <w:szCs w:val="28"/>
              </w:rPr>
              <w:t>ЦНАПу</w:t>
            </w:r>
            <w:proofErr w:type="spellEnd"/>
            <w:r w:rsidRPr="00420C71">
              <w:rPr>
                <w:rFonts w:ascii="Times New Roman" w:hAnsi="Times New Roman"/>
                <w:sz w:val="28"/>
                <w:szCs w:val="28"/>
              </w:rPr>
              <w:t>.</w:t>
            </w:r>
          </w:p>
          <w:p w14:paraId="7B1F32EF" w14:textId="6CFFEB7B"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3.2. Сприяє створенню належних умов праці у</w:t>
            </w:r>
            <w:r w:rsidR="00F53616">
              <w:rPr>
                <w:rFonts w:ascii="Times New Roman" w:hAnsi="Times New Roman"/>
                <w:sz w:val="28"/>
                <w:szCs w:val="28"/>
              </w:rPr>
              <w:t xml:space="preserve"> </w:t>
            </w:r>
            <w:proofErr w:type="spellStart"/>
            <w:r w:rsidRPr="00420C71">
              <w:rPr>
                <w:rFonts w:ascii="Times New Roman" w:hAnsi="Times New Roman"/>
                <w:sz w:val="28"/>
                <w:szCs w:val="28"/>
              </w:rPr>
              <w:t>ЦНАПі</w:t>
            </w:r>
            <w:proofErr w:type="spellEnd"/>
            <w:r w:rsidRPr="00420C71">
              <w:rPr>
                <w:rFonts w:ascii="Times New Roman" w:hAnsi="Times New Roman"/>
                <w:sz w:val="28"/>
                <w:szCs w:val="28"/>
              </w:rPr>
              <w:t>, вносить пропозиції міському голові щодо матеріально-технічного забезпечення</w:t>
            </w:r>
            <w:r w:rsidR="00F53616">
              <w:rPr>
                <w:rFonts w:ascii="Times New Roman" w:hAnsi="Times New Roman"/>
                <w:sz w:val="28"/>
                <w:szCs w:val="28"/>
              </w:rPr>
              <w:t xml:space="preserve"> </w:t>
            </w:r>
            <w:proofErr w:type="spellStart"/>
            <w:r w:rsidRPr="00420C71">
              <w:rPr>
                <w:rFonts w:ascii="Times New Roman" w:hAnsi="Times New Roman"/>
                <w:sz w:val="28"/>
                <w:szCs w:val="28"/>
              </w:rPr>
              <w:t>ЦНАПу</w:t>
            </w:r>
            <w:proofErr w:type="spellEnd"/>
            <w:r w:rsidRPr="00420C71">
              <w:rPr>
                <w:rFonts w:ascii="Times New Roman" w:hAnsi="Times New Roman"/>
                <w:sz w:val="28"/>
                <w:szCs w:val="28"/>
              </w:rPr>
              <w:t>.</w:t>
            </w:r>
          </w:p>
          <w:p w14:paraId="76F1EE83" w14:textId="77777777"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3.3.  Розглядає в установленому законодавством порядку скарги, звернення громадян, підприємств, установ і організацій, запити щодо доступу до публічної інформації у межах повноважень.</w:t>
            </w:r>
          </w:p>
          <w:p w14:paraId="3A5802D0" w14:textId="49767AD4"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3.4. Організовує надання та надає адміністративні послуги.</w:t>
            </w:r>
          </w:p>
          <w:p w14:paraId="5D70BCB4" w14:textId="6152E218"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3.5. В межах повноважень здійснює спрощення та впорядкування процедур отримання адміністративних послуг та поліпшення якості їх надання.</w:t>
            </w:r>
          </w:p>
          <w:p w14:paraId="490428BF" w14:textId="43B88CB5" w:rsidR="00270D91" w:rsidRPr="00420C71" w:rsidRDefault="00270D91" w:rsidP="00420C71">
            <w:pPr>
              <w:ind w:firstLine="567"/>
              <w:rPr>
                <w:rFonts w:ascii="Times New Roman" w:hAnsi="Times New Roman"/>
                <w:sz w:val="28"/>
                <w:szCs w:val="28"/>
              </w:rPr>
            </w:pPr>
            <w:r w:rsidRPr="00420C71">
              <w:rPr>
                <w:rFonts w:ascii="Times New Roman" w:hAnsi="Times New Roman"/>
                <w:sz w:val="28"/>
                <w:szCs w:val="28"/>
              </w:rPr>
              <w:t>3.6. Бере участь у забезпеченні реалізації єдиної інформаційної політики з питання надання адміністративних послуг.</w:t>
            </w:r>
          </w:p>
          <w:p w14:paraId="3F9BFBAE" w14:textId="19FADB5D"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3.7. Організовує надання суб'єктам звернень вичерпної інформації і консультацій щодо вимог та порядку надання адміністративних послуг, документів дозвільного характеру.</w:t>
            </w:r>
          </w:p>
          <w:p w14:paraId="5E132950" w14:textId="47BE4FEF"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3.8. Здійснює приймання від суб’єктів звернень документів, необхідних для надання адміністративних послуг, забезпечує їх реєстрацію та подання документів (їх копій) відповідним суб’єктам надання адміністративних послуг з дотриманням вимог Закону України “Про захист персональних даних”.</w:t>
            </w:r>
          </w:p>
          <w:p w14:paraId="2024B982" w14:textId="6B0D52CC"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3.9. Здійснює видачу або забезпечує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w:t>
            </w:r>
          </w:p>
          <w:p w14:paraId="3BED62BB" w14:textId="792E472E"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3.10. Здійснює контроль за додержанням суб’єктами надання адміністративних послуг строків розгляду справ та прийняття рішень.</w:t>
            </w:r>
          </w:p>
          <w:p w14:paraId="1CF163BF" w14:textId="7F6D9F4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3.11. Інформує міського голову про порушення вимог законодавства з питань надання адміністративних послуг.</w:t>
            </w:r>
          </w:p>
          <w:p w14:paraId="738C589F" w14:textId="2B8452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3.12. Аналізує стан надання адміністративних послуг та вживає заходів до усунення недоліків та  готує пропозиції щодо удосконалення процедури надання адміністративних послуг.</w:t>
            </w:r>
          </w:p>
          <w:p w14:paraId="6A30BB7A" w14:textId="0CBA37EC" w:rsidR="00270D91" w:rsidRPr="00420C71" w:rsidRDefault="00270D91" w:rsidP="00420C71">
            <w:pPr>
              <w:ind w:firstLine="567"/>
              <w:jc w:val="both"/>
              <w:rPr>
                <w:rFonts w:ascii="Times New Roman" w:hAnsi="Times New Roman"/>
                <w:sz w:val="28"/>
                <w:szCs w:val="28"/>
                <w:lang w:eastAsia="uk-UA"/>
              </w:rPr>
            </w:pPr>
            <w:r w:rsidRPr="00420C71">
              <w:rPr>
                <w:rFonts w:ascii="Times New Roman" w:hAnsi="Times New Roman"/>
                <w:sz w:val="28"/>
                <w:szCs w:val="28"/>
              </w:rPr>
              <w:lastRenderedPageBreak/>
              <w:t xml:space="preserve">3.13. </w:t>
            </w:r>
            <w:r w:rsidRPr="00420C71">
              <w:rPr>
                <w:rFonts w:ascii="Times New Roman" w:hAnsi="Times New Roman"/>
                <w:sz w:val="28"/>
                <w:szCs w:val="28"/>
                <w:lang w:eastAsia="uk-UA"/>
              </w:rPr>
              <w:t>Вживає заходи щодо запровадження надання адміністративних послуг в електронній формі.</w:t>
            </w:r>
          </w:p>
          <w:p w14:paraId="6A9530ED" w14:textId="5F0008E9" w:rsidR="00270D91" w:rsidRPr="00420C71" w:rsidRDefault="00270D91" w:rsidP="00420C71">
            <w:pPr>
              <w:ind w:firstLine="567"/>
              <w:jc w:val="both"/>
              <w:rPr>
                <w:rFonts w:ascii="Times New Roman" w:hAnsi="Times New Roman"/>
                <w:sz w:val="28"/>
                <w:szCs w:val="28"/>
                <w:lang w:eastAsia="uk-UA"/>
              </w:rPr>
            </w:pPr>
            <w:r w:rsidRPr="00420C71">
              <w:rPr>
                <w:rFonts w:ascii="Times New Roman" w:hAnsi="Times New Roman"/>
                <w:sz w:val="28"/>
                <w:szCs w:val="28"/>
                <w:lang w:eastAsia="uk-UA"/>
              </w:rPr>
              <w:t>3.14. Використовує сучасні інформаційні технології з метою доступності замовлення адміністративних та дозвільних послуг в он-лайн режимі.</w:t>
            </w:r>
          </w:p>
          <w:p w14:paraId="7882ECBB" w14:textId="1F62CAFB"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3.15. Забезпечує ведення на офіційному вебсайті Погребищенської міської ради розділу, що містить інформацію, необхідну для отримання адміністративних послуг та послуг з видачі документів дозвільного характеру.</w:t>
            </w:r>
          </w:p>
          <w:p w14:paraId="51C0ACB5" w14:textId="2C11CE16"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3.16. Організовує зберігання та захист інформації, отриманої в результаті надання адміністративної послуг.</w:t>
            </w:r>
          </w:p>
          <w:p w14:paraId="67AE6F72" w14:textId="421BDFBC"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3.17. Бере участь у підготовці пропозицій до проєктів відповідних програм з питань надання адміністративних послуг.</w:t>
            </w:r>
          </w:p>
          <w:p w14:paraId="29F6647F" w14:textId="4262FC8C"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3.18. Здійснює інші передбачені законом повноваження.</w:t>
            </w:r>
          </w:p>
          <w:p w14:paraId="6C7A2E2E" w14:textId="77777777" w:rsidR="00270D91" w:rsidRPr="00420C71" w:rsidRDefault="00270D91" w:rsidP="00420C71">
            <w:pPr>
              <w:pStyle w:val="af1"/>
              <w:ind w:firstLine="567"/>
              <w:jc w:val="center"/>
              <w:rPr>
                <w:rFonts w:ascii="Times New Roman" w:hAnsi="Times New Roman"/>
                <w:sz w:val="28"/>
                <w:szCs w:val="28"/>
                <w:lang w:val="uk-UA"/>
              </w:rPr>
            </w:pPr>
          </w:p>
          <w:p w14:paraId="264A96F2" w14:textId="77777777" w:rsidR="00270D91" w:rsidRPr="00420C71" w:rsidRDefault="00270D91" w:rsidP="00420C71">
            <w:pPr>
              <w:pStyle w:val="af1"/>
              <w:numPr>
                <w:ilvl w:val="0"/>
                <w:numId w:val="3"/>
              </w:numPr>
              <w:ind w:left="0" w:firstLine="567"/>
              <w:jc w:val="center"/>
              <w:rPr>
                <w:rFonts w:ascii="Times New Roman" w:hAnsi="Times New Roman"/>
                <w:b/>
                <w:bCs/>
                <w:sz w:val="28"/>
                <w:szCs w:val="28"/>
                <w:lang w:val="uk-UA"/>
              </w:rPr>
            </w:pPr>
            <w:r w:rsidRPr="00420C71">
              <w:rPr>
                <w:rFonts w:ascii="Times New Roman" w:hAnsi="Times New Roman"/>
                <w:b/>
                <w:bCs/>
                <w:sz w:val="28"/>
                <w:szCs w:val="28"/>
                <w:lang w:val="uk-UA"/>
              </w:rPr>
              <w:t>Права відділу</w:t>
            </w:r>
          </w:p>
          <w:p w14:paraId="168D7BB0" w14:textId="5BF07104" w:rsidR="00270D91" w:rsidRPr="00420C71" w:rsidRDefault="00270D91" w:rsidP="00420C71">
            <w:pPr>
              <w:pStyle w:val="af1"/>
              <w:ind w:firstLine="567"/>
              <w:rPr>
                <w:rFonts w:ascii="Times New Roman" w:hAnsi="Times New Roman"/>
                <w:sz w:val="28"/>
                <w:szCs w:val="28"/>
                <w:lang w:val="uk-UA"/>
              </w:rPr>
            </w:pPr>
            <w:r w:rsidRPr="00420C71">
              <w:rPr>
                <w:rFonts w:ascii="Times New Roman" w:hAnsi="Times New Roman"/>
                <w:sz w:val="28"/>
                <w:szCs w:val="28"/>
                <w:lang w:val="uk-UA"/>
              </w:rPr>
              <w:t>Відділ для здійснення повноважень та виконання завдань, що визначені, має право:</w:t>
            </w:r>
          </w:p>
          <w:p w14:paraId="4CCEC423" w14:textId="7D4D141B"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4.1. Безоплатно одержувати в установленому законодавством порядку від інших структурних підрозділів органів місцевого самоврядування, територіальних підрозділів центральних органів влади,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 в установленому законом порядку.</w:t>
            </w:r>
          </w:p>
          <w:p w14:paraId="33474B35"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 xml:space="preserve">4.2. </w:t>
            </w:r>
            <w:r w:rsidRPr="00420C71">
              <w:rPr>
                <w:rFonts w:ascii="Times New Roman" w:eastAsiaTheme="minorHAnsi" w:hAnsi="Times New Roman"/>
                <w:kern w:val="2"/>
                <w:sz w:val="28"/>
                <w:szCs w:val="28"/>
                <w:lang w:val="uk-UA"/>
                <w14:ligatures w14:val="standardContextual"/>
              </w:rPr>
              <w:t>Погоджувати документи (рішення) в інших державних органах та органах місцевого самоврядування, отримувати їх висновки з метою надання адміністративної послуги без залучення суб’єкта звернення з дотриманням вимог Закону України “Про захист персональних даних”.</w:t>
            </w:r>
          </w:p>
          <w:p w14:paraId="511CF796"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4.3. Інформувати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14:paraId="5F530C55" w14:textId="77777777" w:rsidR="00270D91" w:rsidRPr="00420C71" w:rsidRDefault="00270D91" w:rsidP="00420C71">
            <w:pPr>
              <w:ind w:firstLine="567"/>
              <w:jc w:val="both"/>
              <w:rPr>
                <w:rFonts w:ascii="Times New Roman" w:hAnsi="Times New Roman"/>
                <w:sz w:val="28"/>
                <w:szCs w:val="28"/>
              </w:rPr>
            </w:pPr>
            <w:r w:rsidRPr="00420C71">
              <w:rPr>
                <w:rFonts w:ascii="Times New Roman" w:eastAsiaTheme="minorHAnsi" w:hAnsi="Times New Roman"/>
                <w:kern w:val="2"/>
                <w:sz w:val="28"/>
                <w:szCs w:val="28"/>
                <w14:ligatures w14:val="standardContextual"/>
              </w:rPr>
              <w:t xml:space="preserve">4.4. </w:t>
            </w:r>
            <w:r w:rsidRPr="00420C71">
              <w:rPr>
                <w:rFonts w:ascii="Times New Roman" w:hAnsi="Times New Roman"/>
                <w:sz w:val="28"/>
                <w:szCs w:val="28"/>
              </w:rPr>
              <w:t>Вносити в установленому порядку пропозиції щодо удосконалення роботи міської ради з питань  надання адміністративних послуг, видачі документів дозвільного характеру.</w:t>
            </w:r>
          </w:p>
          <w:p w14:paraId="100D06BA"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4.5. Вносити на розгляд міському голові проєкти рішень міської ради, виконавчого комітету, розпоряджень, планів, заходів, доповідні записки та інформації з питань, що належать до компетенції Відділу.</w:t>
            </w:r>
          </w:p>
          <w:p w14:paraId="5EC7CBFC"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4.6. Залучати до виконання окремих робіт, участі у вивченні окремих питань спеціалістів, фахівців інших структурних підрозділів міської ради, підприємств, установ та організацій (за погодженням з їх керівниками), представників громадських об’єднань (за згодою).</w:t>
            </w:r>
          </w:p>
          <w:p w14:paraId="31E96827"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4.7. Під час своєї діяльності Відділ взаємодіє із структурними підрозділами апарату міської ради,  виконавчими органами міської ради, іншими органами державної влади, органами місцевого самоврядування, підприємствами, установами, організаціями різних форм власності.</w:t>
            </w:r>
          </w:p>
          <w:p w14:paraId="624D5F55"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4.8. Отримувати відомості з баз даних центральних органів виконавчої влади для належного надання адміністративних послуг. Користуватись в установленому </w:t>
            </w:r>
            <w:r w:rsidRPr="00420C71">
              <w:rPr>
                <w:rFonts w:ascii="Times New Roman" w:hAnsi="Times New Roman"/>
                <w:sz w:val="28"/>
                <w:szCs w:val="28"/>
              </w:rPr>
              <w:lastRenderedPageBreak/>
              <w:t>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14:paraId="4D4F1E70"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4.9. На обробку персональних даних фізичних осіб відповідно до законодавства з питань захисту персональних даних для виконання покладених на Відділ повноважень.</w:t>
            </w:r>
          </w:p>
          <w:p w14:paraId="6F4F915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4.10. Посвідчувати копії (фотокопії) документів і виписок з них, витягів з реєстрів та баз даних, які необхідні для надання адміністративної послуги.</w:t>
            </w:r>
          </w:p>
          <w:p w14:paraId="5A88A574" w14:textId="00830B10"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4.11. Представляти міську раду в установленому порядку з</w:t>
            </w:r>
            <w:r w:rsidRPr="00420C71">
              <w:rPr>
                <w:rFonts w:ascii="Times New Roman" w:hAnsi="Times New Roman"/>
                <w:sz w:val="28"/>
                <w:szCs w:val="28"/>
              </w:rPr>
              <w:br/>
              <w:t>питань, що відносяться до повноважень Відділу, в органах державної влади,</w:t>
            </w:r>
            <w:r w:rsidR="00420C71">
              <w:rPr>
                <w:rFonts w:ascii="Times New Roman" w:hAnsi="Times New Roman"/>
                <w:sz w:val="28"/>
                <w:szCs w:val="28"/>
              </w:rPr>
              <w:t xml:space="preserve"> </w:t>
            </w:r>
            <w:r w:rsidRPr="00420C71">
              <w:rPr>
                <w:rFonts w:ascii="Times New Roman" w:hAnsi="Times New Roman"/>
                <w:sz w:val="28"/>
                <w:szCs w:val="28"/>
              </w:rPr>
              <w:t>органах місцевого самоврядування підприємствах, установах та організаціях незалежно від форми власності.</w:t>
            </w:r>
          </w:p>
          <w:p w14:paraId="474038F8"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4.12. Скликати в установленому порядку наради, проводити семінари та конференції з питань, що належать до компетенції Відділу.</w:t>
            </w:r>
          </w:p>
          <w:p w14:paraId="05D6562B"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4.13. Відмовити у прийнятті заяви на одержання адміністративної послуги та документів, що додаються до неї, у разі подання суб'єктом звернення документів, необхідних для одержання не в повному обсязі з наданням обґрунтованої відповіді (у разі отримання документів поштою — письмово повідомити заявника).</w:t>
            </w:r>
          </w:p>
          <w:p w14:paraId="0AB45B75" w14:textId="77777777" w:rsidR="00270D91" w:rsidRPr="00420C71" w:rsidRDefault="00270D91" w:rsidP="00420C71">
            <w:pPr>
              <w:pStyle w:val="af1"/>
              <w:ind w:firstLine="567"/>
              <w:jc w:val="both"/>
              <w:rPr>
                <w:rFonts w:ascii="Times New Roman" w:hAnsi="Times New Roman"/>
                <w:sz w:val="28"/>
                <w:szCs w:val="28"/>
                <w:lang w:val="uk-UA"/>
              </w:rPr>
            </w:pPr>
          </w:p>
          <w:p w14:paraId="442554F2" w14:textId="77777777" w:rsidR="00270D91" w:rsidRPr="00420C71" w:rsidRDefault="00270D91" w:rsidP="00420C71">
            <w:pPr>
              <w:ind w:firstLine="567"/>
              <w:jc w:val="center"/>
              <w:rPr>
                <w:rFonts w:ascii="Times New Roman" w:hAnsi="Times New Roman"/>
                <w:b/>
                <w:bCs/>
                <w:sz w:val="28"/>
                <w:szCs w:val="28"/>
              </w:rPr>
            </w:pPr>
            <w:r w:rsidRPr="00420C71">
              <w:rPr>
                <w:rFonts w:ascii="Times New Roman" w:hAnsi="Times New Roman"/>
                <w:b/>
                <w:bCs/>
                <w:sz w:val="28"/>
                <w:szCs w:val="28"/>
              </w:rPr>
              <w:t>5. Організація роботи Відділу</w:t>
            </w:r>
          </w:p>
          <w:p w14:paraId="67389FA7" w14:textId="3E4C210E"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5.1. Перелік адміністративних послуг, надання яких забезпечує Відділ через ЦНАП, визначається міською радою та включає адміністративні послуги органів місцевого самоврядування, органів виконавчої влади, перелік яких затверджується Кабінетом Міністрів України, визначається Законом.</w:t>
            </w:r>
          </w:p>
          <w:p w14:paraId="0251BE69"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5.2. Суб’єкт звернення для отримання адміністративної послуги звертається до адміністратора, який організовує надання адміністративних послуг, видачу дозвільних документів.</w:t>
            </w:r>
          </w:p>
          <w:p w14:paraId="15027579"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5.3. Відділ очолює начальник, який призначається на посаду та звільняється з посади міським головою відповідно до чинного законодавства України. </w:t>
            </w:r>
          </w:p>
          <w:p w14:paraId="1A6166B2"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5.4. Начальник Відділу: </w:t>
            </w:r>
          </w:p>
          <w:p w14:paraId="25AD8CF0" w14:textId="64E6B1A5"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очолює Відділ та забезпечує організацію його діяльності;</w:t>
            </w:r>
          </w:p>
          <w:p w14:paraId="0E04979A" w14:textId="2811A08F"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представляє Відділ у відносинах з органами державної влади, органами місцевого самоврядування, підприємствами, установами та організаціями незалежно від форми власності, на підставі довіреності, виданої міським головою, із правом підпису документів у межах наданих повноважень;</w:t>
            </w:r>
          </w:p>
          <w:p w14:paraId="61389C33" w14:textId="620C1C80"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забезпечує виконання Відділом Конституції України, Закону України «Про надання адміністративних послуг», інших Законів України, постанов Верховної Ради України, указів і розпоряджень Президента України, постанов і розпоряджень Кабінету Міністрів України, рішень виконавчого комітету та міської ради, розпоряджень міського голови, що регулюють діяльність у сфері надання адміністративних послуг; </w:t>
            </w:r>
          </w:p>
          <w:p w14:paraId="53CD45A4" w14:textId="09344719"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розробляє і подає проєкти рішень з питань, що належать до компетенції Відділу, на розгляд міського голови, міської ради та її виконавчого комітету; </w:t>
            </w:r>
          </w:p>
          <w:p w14:paraId="04F57AC0"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подає пропозиції міському голові щодо структури Відділу, заохочення, підвищення рангів, накладення дисциплінарних стягнень на працівників Відділу та щодо змін до положення про Відділ;</w:t>
            </w:r>
          </w:p>
          <w:p w14:paraId="5872C6E1" w14:textId="2BEBCF38"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lastRenderedPageBreak/>
              <w:t xml:space="preserve">- розробляє посадові інструкції працівників, подає їх на затвердження в установленому порядку; </w:t>
            </w:r>
          </w:p>
          <w:p w14:paraId="4644893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здійснює функції адміністратора;</w:t>
            </w:r>
          </w:p>
          <w:p w14:paraId="4E51F1C1" w14:textId="1AE72D0E"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здійснює інші повноваження відповідно до законодавства України. </w:t>
            </w:r>
          </w:p>
          <w:p w14:paraId="38B457F9" w14:textId="77777777" w:rsidR="00270D91" w:rsidRPr="00420C71" w:rsidRDefault="00270D91" w:rsidP="00420C71">
            <w:pPr>
              <w:ind w:firstLine="567"/>
              <w:jc w:val="both"/>
              <w:rPr>
                <w:rFonts w:ascii="Times New Roman" w:hAnsi="Times New Roman"/>
                <w:sz w:val="28"/>
                <w:szCs w:val="28"/>
              </w:rPr>
            </w:pPr>
          </w:p>
          <w:p w14:paraId="799FC3A5" w14:textId="77777777"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5.5</w:t>
            </w:r>
            <w:r w:rsidRPr="00420C71">
              <w:rPr>
                <w:rFonts w:ascii="Times New Roman" w:hAnsi="Times New Roman"/>
                <w:i/>
                <w:iCs/>
                <w:sz w:val="28"/>
                <w:szCs w:val="28"/>
                <w:lang w:val="uk-UA"/>
              </w:rPr>
              <w:t xml:space="preserve">. </w:t>
            </w:r>
            <w:r w:rsidRPr="00420C71">
              <w:rPr>
                <w:rFonts w:ascii="Times New Roman" w:hAnsi="Times New Roman"/>
                <w:sz w:val="28"/>
                <w:szCs w:val="28"/>
                <w:lang w:val="uk-UA"/>
              </w:rPr>
              <w:t>Начальник Відділу виконує обов’язки керівника Центру надання адміністративних послуг.</w:t>
            </w:r>
          </w:p>
          <w:p w14:paraId="01218921" w14:textId="0254A22B"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5.6.</w:t>
            </w:r>
            <w:r w:rsidR="00420C71">
              <w:rPr>
                <w:rFonts w:ascii="Times New Roman" w:hAnsi="Times New Roman"/>
                <w:sz w:val="28"/>
                <w:szCs w:val="28"/>
                <w:lang w:val="uk-UA"/>
              </w:rPr>
              <w:t xml:space="preserve"> </w:t>
            </w:r>
            <w:r w:rsidRPr="00420C71">
              <w:rPr>
                <w:rFonts w:ascii="Times New Roman" w:hAnsi="Times New Roman"/>
                <w:sz w:val="28"/>
                <w:szCs w:val="28"/>
                <w:lang w:val="uk-UA"/>
              </w:rPr>
              <w:t>Працівники Відділу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14:paraId="7E9677F3" w14:textId="03DDF356" w:rsidR="00270D91" w:rsidRPr="00420C71" w:rsidRDefault="00270D91" w:rsidP="00420C71">
            <w:pPr>
              <w:pStyle w:val="af1"/>
              <w:ind w:firstLine="567"/>
              <w:jc w:val="both"/>
              <w:rPr>
                <w:rFonts w:ascii="Times New Roman" w:hAnsi="Times New Roman"/>
                <w:sz w:val="28"/>
                <w:szCs w:val="28"/>
                <w:lang w:val="uk-UA"/>
              </w:rPr>
            </w:pPr>
            <w:r w:rsidRPr="00420C71">
              <w:rPr>
                <w:rFonts w:ascii="Times New Roman" w:hAnsi="Times New Roman"/>
                <w:sz w:val="28"/>
                <w:szCs w:val="28"/>
                <w:lang w:val="uk-UA"/>
              </w:rPr>
              <w:t>5.7. Відділом забезпечується надання адміністративних послуг через адміністратора шляхом його взаємодії із суб’єктами надання адміністративних послуг.</w:t>
            </w:r>
          </w:p>
          <w:p w14:paraId="6D84919F" w14:textId="77777777" w:rsidR="00270D91" w:rsidRPr="00420C71" w:rsidRDefault="00270D91" w:rsidP="00420C71">
            <w:pPr>
              <w:pStyle w:val="a9"/>
              <w:numPr>
                <w:ilvl w:val="0"/>
                <w:numId w:val="7"/>
              </w:numPr>
              <w:spacing w:after="0" w:line="240" w:lineRule="auto"/>
              <w:ind w:left="0" w:firstLine="567"/>
              <w:jc w:val="center"/>
              <w:rPr>
                <w:rFonts w:ascii="Times New Roman" w:hAnsi="Times New Roman" w:cs="Times New Roman"/>
                <w:b/>
                <w:bCs/>
                <w:i/>
                <w:iCs/>
                <w:sz w:val="28"/>
                <w:szCs w:val="28"/>
              </w:rPr>
            </w:pPr>
            <w:r w:rsidRPr="00420C71">
              <w:rPr>
                <w:rFonts w:ascii="Times New Roman" w:hAnsi="Times New Roman" w:cs="Times New Roman"/>
                <w:b/>
                <w:bCs/>
                <w:sz w:val="28"/>
                <w:szCs w:val="28"/>
              </w:rPr>
              <w:t>Відповідальність відділу</w:t>
            </w:r>
          </w:p>
          <w:p w14:paraId="11D37F2B"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6.1. Працівники Відділу несуть персональну відповідальність за неналежне виконання покладених на них та Відділ даним положенням повноважень порядку, передбаченому чинним законодавством України. Повноваження Відділу розподіляються начальником між працівниками Відділу та закріплюються у   посадових інструкціях.</w:t>
            </w:r>
          </w:p>
          <w:p w14:paraId="79C25894"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6.2. Начальник та працівники відділу за порушення законодавства несуть відповідальність відповідно до чинного законодавства.</w:t>
            </w:r>
          </w:p>
          <w:p w14:paraId="2FCD1C4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 </w:t>
            </w:r>
          </w:p>
          <w:p w14:paraId="6AC39D99" w14:textId="77777777" w:rsidR="00270D91" w:rsidRPr="00420C71" w:rsidRDefault="00270D91" w:rsidP="00420C71">
            <w:pPr>
              <w:pStyle w:val="a9"/>
              <w:numPr>
                <w:ilvl w:val="0"/>
                <w:numId w:val="7"/>
              </w:numPr>
              <w:spacing w:after="0" w:line="240" w:lineRule="auto"/>
              <w:ind w:left="0" w:firstLine="567"/>
              <w:jc w:val="center"/>
              <w:rPr>
                <w:rFonts w:ascii="Times New Roman" w:hAnsi="Times New Roman" w:cs="Times New Roman"/>
                <w:b/>
                <w:bCs/>
                <w:sz w:val="28"/>
                <w:szCs w:val="28"/>
              </w:rPr>
            </w:pPr>
            <w:r w:rsidRPr="00420C71">
              <w:rPr>
                <w:rFonts w:ascii="Times New Roman" w:hAnsi="Times New Roman" w:cs="Times New Roman"/>
                <w:b/>
                <w:bCs/>
                <w:sz w:val="28"/>
                <w:szCs w:val="28"/>
              </w:rPr>
              <w:t>Прикінцеві положення</w:t>
            </w:r>
          </w:p>
          <w:p w14:paraId="6D81D870"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7.1. Положення про Відділ затверджується рішенням міської ради. </w:t>
            </w:r>
          </w:p>
          <w:p w14:paraId="29592312"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 xml:space="preserve">7.2. Зміни та доповнення до цього Положення вносяться у порядку, встановленому законодавством. </w:t>
            </w:r>
          </w:p>
          <w:p w14:paraId="5BA3300C"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7.3. У разі змін у законодавстві України, що регулює діяльність у сфері надання адміністративних послуг, норми цього Положення застосовуються в частині, що не суперечить законодавству.</w:t>
            </w:r>
          </w:p>
          <w:p w14:paraId="1E771347"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7.4. Фінансування та матеріально-технічне забезпечення діяльності Відділу здійснюється за рахунок місцевого бюджету, а також з інших джерел, дозволених законодавством.</w:t>
            </w:r>
          </w:p>
          <w:p w14:paraId="592B593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7.5. Граничну чисельність працівників Відділу затверджує Погребищенська міська рада, штатний розпис та витрати на утримання Відділу затверджує Погребищенський  міський голова.</w:t>
            </w:r>
          </w:p>
          <w:p w14:paraId="6F0B802E"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7.6. Питання, не врегульовані цим Положенням, регулюються відповідними актами законодавства України.</w:t>
            </w:r>
          </w:p>
          <w:p w14:paraId="27414AB1" w14:textId="77777777" w:rsidR="00270D91" w:rsidRPr="00420C71" w:rsidRDefault="00270D91" w:rsidP="00420C71">
            <w:pPr>
              <w:ind w:firstLine="567"/>
              <w:jc w:val="both"/>
              <w:rPr>
                <w:rFonts w:ascii="Times New Roman" w:hAnsi="Times New Roman"/>
                <w:sz w:val="28"/>
                <w:szCs w:val="28"/>
              </w:rPr>
            </w:pPr>
            <w:r w:rsidRPr="00420C71">
              <w:rPr>
                <w:rFonts w:ascii="Times New Roman" w:hAnsi="Times New Roman"/>
                <w:sz w:val="28"/>
                <w:szCs w:val="28"/>
              </w:rPr>
              <w:t>7.7. Відділ  може мати печатку зі своїм найменуванням та власний бланк.</w:t>
            </w:r>
          </w:p>
          <w:p w14:paraId="0801A4BE" w14:textId="77777777" w:rsidR="00270D91" w:rsidRPr="00420C71" w:rsidRDefault="00270D91" w:rsidP="00420C71">
            <w:pPr>
              <w:ind w:firstLine="567"/>
              <w:jc w:val="both"/>
              <w:rPr>
                <w:rFonts w:ascii="Times New Roman" w:hAnsi="Times New Roman"/>
                <w:sz w:val="28"/>
                <w:szCs w:val="28"/>
              </w:rPr>
            </w:pPr>
          </w:p>
          <w:p w14:paraId="4219C718" w14:textId="77777777" w:rsidR="00270D91" w:rsidRPr="00420C71" w:rsidRDefault="00270D91" w:rsidP="00420C71">
            <w:pPr>
              <w:ind w:firstLine="567"/>
              <w:jc w:val="both"/>
              <w:rPr>
                <w:rFonts w:ascii="Times New Roman" w:hAnsi="Times New Roman"/>
                <w:sz w:val="28"/>
                <w:szCs w:val="28"/>
              </w:rPr>
            </w:pPr>
          </w:p>
          <w:p w14:paraId="71F7B4CA" w14:textId="77777777" w:rsidR="00270D91" w:rsidRPr="00420C71" w:rsidRDefault="00270D91" w:rsidP="00420C71">
            <w:pPr>
              <w:ind w:firstLine="567"/>
              <w:jc w:val="both"/>
              <w:rPr>
                <w:rFonts w:ascii="Times New Roman" w:hAnsi="Times New Roman"/>
                <w:sz w:val="28"/>
                <w:szCs w:val="28"/>
              </w:rPr>
            </w:pPr>
          </w:p>
          <w:p w14:paraId="20FE952A" w14:textId="74CCE80F" w:rsidR="00270D91" w:rsidRPr="00420C71" w:rsidRDefault="00270D91" w:rsidP="00420C71">
            <w:pPr>
              <w:rPr>
                <w:rFonts w:ascii="Times New Roman" w:hAnsi="Times New Roman"/>
                <w:sz w:val="28"/>
                <w:szCs w:val="28"/>
              </w:rPr>
            </w:pPr>
            <w:r w:rsidRPr="00420C71">
              <w:rPr>
                <w:rFonts w:ascii="Times New Roman" w:hAnsi="Times New Roman"/>
                <w:sz w:val="28"/>
                <w:szCs w:val="28"/>
              </w:rPr>
              <w:t xml:space="preserve">   </w:t>
            </w:r>
            <w:r w:rsidRPr="00420C71">
              <w:rPr>
                <w:rFonts w:ascii="Times New Roman" w:hAnsi="Times New Roman"/>
                <w:b/>
                <w:bCs/>
                <w:iCs/>
                <w:sz w:val="28"/>
                <w:szCs w:val="28"/>
              </w:rPr>
              <w:t>Міський голова</w:t>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t>Сергій ВОЛИНСЬКИЙ</w:t>
            </w:r>
          </w:p>
        </w:tc>
      </w:tr>
      <w:tr w:rsidR="00270D91" w:rsidRPr="00420C71" w14:paraId="57927DD3" w14:textId="77777777" w:rsidTr="001454F1">
        <w:trPr>
          <w:trHeight w:val="1288"/>
        </w:trPr>
        <w:tc>
          <w:tcPr>
            <w:tcW w:w="5000" w:type="pct"/>
          </w:tcPr>
          <w:p w14:paraId="0EFBF537"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lastRenderedPageBreak/>
              <w:t>ЗАТВЕРДЖЕНО</w:t>
            </w:r>
          </w:p>
          <w:p w14:paraId="72FAE557"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рішення ____ сесії Погребищенської</w:t>
            </w:r>
          </w:p>
          <w:p w14:paraId="1E3D3ACF"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міської ради 8 скликання</w:t>
            </w:r>
          </w:p>
          <w:p w14:paraId="2E05E8F3"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______________ 2026 року № _____</w:t>
            </w:r>
          </w:p>
          <w:p w14:paraId="0C6A12CF" w14:textId="77777777" w:rsidR="00270D91" w:rsidRPr="00420C71" w:rsidRDefault="00270D91" w:rsidP="00420C71">
            <w:pPr>
              <w:ind w:firstLine="567"/>
              <w:jc w:val="center"/>
              <w:textAlignment w:val="baseline"/>
              <w:rPr>
                <w:rFonts w:ascii="Times New Roman" w:hAnsi="Times New Roman"/>
                <w:bCs/>
                <w:color w:val="000000" w:themeColor="text1"/>
                <w:sz w:val="28"/>
                <w:szCs w:val="28"/>
              </w:rPr>
            </w:pPr>
          </w:p>
          <w:p w14:paraId="5C603F01"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ПОЛОЖЕННЯ</w:t>
            </w:r>
          </w:p>
          <w:p w14:paraId="735DDEDB"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про Центр надання адміністративних послуг</w:t>
            </w:r>
          </w:p>
          <w:p w14:paraId="733B5B10"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r w:rsidRPr="00420C71">
              <w:rPr>
                <w:rFonts w:ascii="Times New Roman" w:hAnsi="Times New Roman"/>
                <w:b/>
                <w:bCs/>
                <w:color w:val="000000" w:themeColor="text1"/>
                <w:sz w:val="28"/>
                <w:szCs w:val="28"/>
                <w:bdr w:val="none" w:sz="0" w:space="0" w:color="auto" w:frame="1"/>
                <w:lang w:eastAsia="uk-UA"/>
              </w:rPr>
              <w:t xml:space="preserve"> Погребищенської міської ради</w:t>
            </w:r>
          </w:p>
          <w:p w14:paraId="4721570B"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p>
          <w:p w14:paraId="65151FE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2" w:name="n65"/>
            <w:bookmarkStart w:id="3" w:name="n11"/>
            <w:bookmarkEnd w:id="2"/>
            <w:bookmarkEnd w:id="3"/>
            <w:r w:rsidRPr="00420C71">
              <w:rPr>
                <w:rFonts w:ascii="Times New Roman" w:hAnsi="Times New Roman"/>
                <w:color w:val="000000" w:themeColor="text1"/>
                <w:sz w:val="28"/>
                <w:szCs w:val="28"/>
                <w:bdr w:val="none" w:sz="0" w:space="0" w:color="auto" w:frame="1"/>
                <w:lang w:eastAsia="uk-UA"/>
              </w:rPr>
              <w:t xml:space="preserve">1. Центр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(далі – Центр) утворюється  з метою забезпечення надання адміністративних послуг при відділі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(далі-Відділ) та є постійно діючим робочим органом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w:t>
            </w:r>
          </w:p>
          <w:p w14:paraId="7676CC9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rPr>
            </w:pPr>
          </w:p>
          <w:p w14:paraId="4694BD7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2. Рішення про утворення, ліквідацію або реорганізацію Центру як постійно діючого робочого органу, віддалених робочих місць Центру  приймається </w:t>
            </w:r>
            <w:r w:rsidRPr="00420C71">
              <w:rPr>
                <w:rFonts w:ascii="Times New Roman" w:hAnsi="Times New Roman"/>
                <w:color w:val="000000" w:themeColor="text1"/>
                <w:sz w:val="28"/>
                <w:szCs w:val="28"/>
              </w:rPr>
              <w:t>Погребищенською</w:t>
            </w:r>
            <w:r w:rsidRPr="00420C71">
              <w:rPr>
                <w:rFonts w:ascii="Times New Roman" w:hAnsi="Times New Roman"/>
                <w:color w:val="000000" w:themeColor="text1"/>
                <w:sz w:val="28"/>
                <w:szCs w:val="28"/>
                <w:bdr w:val="none" w:sz="0" w:space="0" w:color="auto" w:frame="1"/>
                <w:lang w:eastAsia="uk-UA"/>
              </w:rPr>
              <w:t xml:space="preserve"> міською радою. Центр</w:t>
            </w:r>
            <w:r w:rsidRPr="00420C71">
              <w:rPr>
                <w:rFonts w:ascii="Times New Roman" w:hAnsi="Times New Roman"/>
                <w:color w:val="000000" w:themeColor="text1"/>
                <w:sz w:val="28"/>
                <w:szCs w:val="28"/>
                <w:bdr w:val="none" w:sz="0" w:space="0" w:color="auto" w:frame="1"/>
                <w:shd w:val="clear" w:color="auto" w:fill="FFFFFF"/>
              </w:rPr>
              <w:t xml:space="preserve">, </w:t>
            </w:r>
            <w:r w:rsidRPr="00420C71">
              <w:rPr>
                <w:rFonts w:ascii="Times New Roman" w:hAnsi="Times New Roman"/>
                <w:color w:val="000000" w:themeColor="text1"/>
                <w:sz w:val="28"/>
                <w:szCs w:val="28"/>
                <w:shd w:val="clear" w:color="auto" w:fill="FFFFFF"/>
              </w:rPr>
              <w:t>територіальні підрозділи Центру,</w:t>
            </w:r>
            <w:r w:rsidRPr="00420C71">
              <w:rPr>
                <w:rFonts w:ascii="Times New Roman" w:hAnsi="Times New Roman"/>
                <w:color w:val="000000" w:themeColor="text1"/>
                <w:sz w:val="28"/>
                <w:szCs w:val="28"/>
                <w:bdr w:val="none" w:sz="0" w:space="0" w:color="auto" w:frame="1"/>
                <w:shd w:val="clear" w:color="auto" w:fill="FFFFFF"/>
              </w:rPr>
              <w:t xml:space="preserve"> </w:t>
            </w:r>
            <w:r w:rsidRPr="00420C71">
              <w:rPr>
                <w:rFonts w:ascii="Times New Roman" w:hAnsi="Times New Roman"/>
                <w:color w:val="000000" w:themeColor="text1"/>
                <w:sz w:val="28"/>
                <w:szCs w:val="28"/>
                <w:bdr w:val="none" w:sz="0" w:space="0" w:color="auto" w:frame="1"/>
                <w:lang w:eastAsia="uk-UA"/>
              </w:rPr>
              <w:t>віддалені робочі місця Центру</w:t>
            </w:r>
            <w:r w:rsidRPr="00420C71">
              <w:rPr>
                <w:rFonts w:ascii="Times New Roman" w:hAnsi="Times New Roman"/>
                <w:color w:val="000000" w:themeColor="text1"/>
                <w:sz w:val="28"/>
                <w:szCs w:val="28"/>
                <w:bdr w:val="none" w:sz="0" w:space="0" w:color="auto" w:frame="1"/>
                <w:shd w:val="clear" w:color="auto" w:fill="FFFFFF"/>
              </w:rPr>
              <w:t>  розташовані в межах Погребищенської міської територіальної громади з урахуванням територіальної доступності, яка визначається відповідно до частини 4 статті 12 Закону України «Про адміністративні послуги».</w:t>
            </w:r>
          </w:p>
          <w:p w14:paraId="53353FA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 w:name="n359"/>
            <w:bookmarkEnd w:id="4"/>
          </w:p>
          <w:p w14:paraId="3CD7665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3. Центр у своїй діяльності керується Конституцією та законами України, актами Президента України і Кабінету Міністрів України, рішеннями центральних та місцевих органів виконавчої влади, </w:t>
            </w:r>
            <w:r w:rsidRPr="00420C71">
              <w:rPr>
                <w:rFonts w:ascii="Times New Roman" w:hAnsi="Times New Roman"/>
                <w:color w:val="000000" w:themeColor="text1"/>
                <w:sz w:val="28"/>
                <w:szCs w:val="28"/>
                <w:bdr w:val="none" w:sz="0" w:space="0" w:color="auto" w:frame="1"/>
                <w:shd w:val="clear" w:color="auto" w:fill="FFFFFF"/>
              </w:rPr>
              <w:t xml:space="preserve">Положенням про відділ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w:t>
            </w:r>
            <w:r w:rsidRPr="00420C71">
              <w:rPr>
                <w:rFonts w:ascii="Times New Roman" w:hAnsi="Times New Roman"/>
                <w:color w:val="000000" w:themeColor="text1"/>
                <w:sz w:val="28"/>
                <w:szCs w:val="28"/>
                <w:bdr w:val="none" w:sz="0" w:space="0" w:color="auto" w:frame="1"/>
                <w:shd w:val="clear" w:color="auto" w:fill="FFFFFF"/>
              </w:rPr>
              <w:t xml:space="preserve"> ради </w:t>
            </w:r>
            <w:r w:rsidRPr="00420C71">
              <w:rPr>
                <w:rFonts w:ascii="Times New Roman" w:hAnsi="Times New Roman"/>
                <w:color w:val="000000" w:themeColor="text1"/>
                <w:sz w:val="28"/>
                <w:szCs w:val="28"/>
                <w:bdr w:val="none" w:sz="0" w:space="0" w:color="auto" w:frame="1"/>
                <w:lang w:eastAsia="uk-UA"/>
              </w:rPr>
              <w:t>а також цим Положенням.</w:t>
            </w:r>
          </w:p>
          <w:p w14:paraId="2E7F24A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 w:name="n13"/>
            <w:bookmarkEnd w:id="5"/>
          </w:p>
          <w:p w14:paraId="5EADE1D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4. Основними завданнями Центру є:</w:t>
            </w:r>
          </w:p>
          <w:p w14:paraId="4FBE31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 w:name="n14"/>
            <w:bookmarkEnd w:id="6"/>
          </w:p>
          <w:p w14:paraId="4E6E822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 організація надання адміністративних послуг у найкоротший строк та за мінімальної кількості відвідувань суб’єктів звернень;</w:t>
            </w:r>
          </w:p>
          <w:p w14:paraId="00848FA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7887BFF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2)</w:t>
            </w:r>
            <w:bookmarkStart w:id="7" w:name="n15"/>
            <w:bookmarkEnd w:id="7"/>
            <w:r w:rsidRPr="00420C71">
              <w:rPr>
                <w:rFonts w:ascii="Times New Roman" w:hAnsi="Times New Roman"/>
                <w:color w:val="000000" w:themeColor="text1"/>
                <w:sz w:val="28"/>
                <w:szCs w:val="28"/>
                <w:bdr w:val="none" w:sz="0" w:space="0" w:color="auto" w:frame="1"/>
                <w:lang w:eastAsia="uk-UA"/>
              </w:rPr>
              <w:t xml:space="preserve"> спрощення процедури отримання адміністративних послуг;</w:t>
            </w:r>
          </w:p>
          <w:p w14:paraId="0ADBB5A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9D4AE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w:t>
            </w:r>
            <w:bookmarkStart w:id="8" w:name="n16"/>
            <w:bookmarkEnd w:id="8"/>
            <w:r w:rsidRPr="00420C71">
              <w:rPr>
                <w:rFonts w:ascii="Times New Roman" w:hAnsi="Times New Roman"/>
                <w:color w:val="000000" w:themeColor="text1"/>
                <w:sz w:val="28"/>
                <w:szCs w:val="28"/>
                <w:bdr w:val="none" w:sz="0" w:space="0" w:color="auto" w:frame="1"/>
                <w:lang w:eastAsia="uk-UA"/>
              </w:rPr>
              <w:t xml:space="preserve"> забезпечення інформування суб’єктів звернень про вимоги та порядок надання адміністративних послуг у Центрі;</w:t>
            </w:r>
          </w:p>
          <w:p w14:paraId="5F27B42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1137D39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4) проведення моніторингу якості надання адміністративних послуг, визначення та вжиття заходів до підвищення рівня якості їх надання, оприлюднення інформації про результати моніторингу та вжиті заходи;</w:t>
            </w:r>
          </w:p>
          <w:p w14:paraId="25BC953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9" w:name="n107"/>
            <w:bookmarkStart w:id="10" w:name="n106"/>
            <w:bookmarkEnd w:id="9"/>
            <w:bookmarkEnd w:id="10"/>
          </w:p>
          <w:p w14:paraId="4EB4CDD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r w:rsidRPr="00420C71">
              <w:rPr>
                <w:rFonts w:ascii="Times New Roman" w:hAnsi="Times New Roman"/>
                <w:color w:val="000000" w:themeColor="text1"/>
                <w:sz w:val="28"/>
                <w:szCs w:val="28"/>
                <w:bdr w:val="none" w:sz="0" w:space="0" w:color="auto" w:frame="1"/>
                <w:shd w:val="clear" w:color="auto" w:fill="FFFFFF"/>
                <w:lang w:eastAsia="uk-UA"/>
              </w:rPr>
              <w:lastRenderedPageBreak/>
              <w:t xml:space="preserve">5) забезпечення процесу автоматизації прийому документів та надання адміністративних послуг шляхом використання інформаційних систем та систем електронного документообігу. </w:t>
            </w:r>
          </w:p>
          <w:p w14:paraId="0948DAA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4AF887E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 w:name="n17"/>
            <w:bookmarkEnd w:id="11"/>
            <w:r w:rsidRPr="00420C71">
              <w:rPr>
                <w:rFonts w:ascii="Times New Roman" w:hAnsi="Times New Roman"/>
                <w:color w:val="000000" w:themeColor="text1"/>
                <w:sz w:val="28"/>
                <w:szCs w:val="28"/>
                <w:bdr w:val="none" w:sz="0" w:space="0" w:color="auto" w:frame="1"/>
                <w:lang w:eastAsia="uk-UA"/>
              </w:rPr>
              <w:t>5. Центром забезпечується надання адміністративних послуг через адміністратора шляхом його взаємодії із суб’єктами надання адміністративних послуг.</w:t>
            </w:r>
          </w:p>
          <w:p w14:paraId="3B82062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632D5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Центр, утворений як постійно діючий робочий орган, забезпечує надання адміністративних послуг із залученням до його роботи посадових осіб окремих виконавчих органів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Перелік таких посадових осіб визначається головою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w:t>
            </w:r>
          </w:p>
          <w:p w14:paraId="672A910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670A583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На підставі узгоджених рішень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та суб’єкта надання адміністративних послуг окремі адміністративні послуги можуть надаватися через Центр посадовими особами такого суб’єкта. Зазначені послуги надаються виключно у разі, коли вони не можуть бути надані у Центрі адміністратором або їх надання адміністратором є значно гіршим для інтересів суб’єктів звернення та/або публічних інтересів. В узгоджених рішеннях зазначаються обґрунтування їх прийняття.</w:t>
            </w:r>
          </w:p>
          <w:p w14:paraId="12E60E7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1EC4D93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Посадові особи суб’єктів надання адміністративних послуг зобов’язані дотримуватися вимог щодо часу прийому та інших вимог до організації роботи у Центрі, встановлених </w:t>
            </w:r>
            <w:r w:rsidRPr="00420C71">
              <w:rPr>
                <w:rFonts w:ascii="Times New Roman" w:hAnsi="Times New Roman"/>
                <w:color w:val="000000" w:themeColor="text1"/>
                <w:sz w:val="28"/>
                <w:szCs w:val="28"/>
              </w:rPr>
              <w:t xml:space="preserve">Погребищенською </w:t>
            </w:r>
            <w:r w:rsidRPr="00420C71">
              <w:rPr>
                <w:rFonts w:ascii="Times New Roman" w:hAnsi="Times New Roman"/>
                <w:color w:val="000000" w:themeColor="text1"/>
                <w:sz w:val="28"/>
                <w:szCs w:val="28"/>
                <w:bdr w:val="none" w:sz="0" w:space="0" w:color="auto" w:frame="1"/>
                <w:shd w:val="clear" w:color="auto" w:fill="FFFFFF"/>
                <w:lang w:eastAsia="uk-UA"/>
              </w:rPr>
              <w:t>міською радою.</w:t>
            </w:r>
          </w:p>
          <w:p w14:paraId="00CD2C5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12" w:name="n18"/>
            <w:bookmarkEnd w:id="12"/>
          </w:p>
          <w:p w14:paraId="5A2A723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Перелік адміністративних послуг, які надаються через Центр та віддалені робочі місця адміністраторів, визначається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w:t>
            </w:r>
            <w:bookmarkStart w:id="13" w:name="n19"/>
            <w:bookmarkEnd w:id="13"/>
            <w:r w:rsidRPr="00420C71">
              <w:rPr>
                <w:rFonts w:ascii="Times New Roman" w:hAnsi="Times New Roman"/>
                <w:color w:val="000000" w:themeColor="text1"/>
                <w:sz w:val="28"/>
                <w:szCs w:val="28"/>
                <w:bdr w:val="none" w:sz="0" w:space="0" w:color="auto" w:frame="1"/>
                <w:shd w:val="clear" w:color="auto" w:fill="FFFFFF"/>
                <w:lang w:eastAsia="uk-UA"/>
              </w:rPr>
              <w:t xml:space="preserve"> та включають адміністративні послуги, суб’єктом надання яких є </w:t>
            </w:r>
            <w:r w:rsidRPr="00420C71">
              <w:rPr>
                <w:rFonts w:ascii="Times New Roman" w:hAnsi="Times New Roman"/>
                <w:color w:val="000000" w:themeColor="text1"/>
                <w:sz w:val="28"/>
                <w:szCs w:val="28"/>
              </w:rPr>
              <w:t>Погребищенська</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міська рада (її виконавчі органи та посадові особи), адміністративні послуги органів виконавчої влади та адміністративні послуги, що надаються органами місцевого самоврядування у порядку виконання делегованих повноважень, які є обов’язковими для надання через Центр, за переліком, визначеним відповідно до </w:t>
            </w:r>
            <w:hyperlink r:id="rId7" w:anchor="n141" w:tgtFrame="_blank" w:history="1">
              <w:r w:rsidRPr="00420C71">
                <w:rPr>
                  <w:rFonts w:ascii="Times New Roman" w:hAnsi="Times New Roman"/>
                  <w:color w:val="000000" w:themeColor="text1"/>
                  <w:sz w:val="28"/>
                  <w:szCs w:val="28"/>
                  <w:bdr w:val="none" w:sz="0" w:space="0" w:color="auto" w:frame="1"/>
                  <w:shd w:val="clear" w:color="auto" w:fill="FFFFFF"/>
                  <w:lang w:eastAsia="uk-UA"/>
                </w:rPr>
                <w:t>частини сьомої</w:t>
              </w:r>
            </w:hyperlink>
            <w:r w:rsidRPr="00420C71">
              <w:rPr>
                <w:rFonts w:ascii="Times New Roman" w:hAnsi="Times New Roman"/>
                <w:color w:val="000000" w:themeColor="text1"/>
                <w:sz w:val="28"/>
                <w:szCs w:val="28"/>
                <w:bdr w:val="none" w:sz="0" w:space="0" w:color="auto" w:frame="1"/>
                <w:shd w:val="clear" w:color="auto" w:fill="FFFFFF"/>
                <w:lang w:eastAsia="uk-UA"/>
              </w:rPr>
              <w:t> статті 12 Закону України «Про адміністративні послуги»;</w:t>
            </w:r>
          </w:p>
          <w:p w14:paraId="296BE6A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2B7C1E4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6. У Центрі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також може здійснюватися прийняття звітів, декларацій та скарг, надання консультацій, прийняття та видача документів, не пов’язаних з наданням адміністративних послуг, укладення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 (водо-, тепло-, газо-, електропостачання тощо), </w:t>
            </w:r>
            <w:r w:rsidRPr="00420C71">
              <w:rPr>
                <w:rFonts w:ascii="Times New Roman" w:hAnsi="Times New Roman"/>
                <w:color w:val="000000" w:themeColor="text1"/>
                <w:sz w:val="28"/>
                <w:szCs w:val="28"/>
                <w:bdr w:val="none" w:sz="0" w:space="0" w:color="auto" w:frame="1"/>
                <w:shd w:val="clear" w:color="auto" w:fill="FFFFFF"/>
                <w:lang w:eastAsia="uk-UA"/>
              </w:rPr>
              <w:t>а також надання суб’єктам звернення можливості самостійно звернутися за отриманням адміністративних послуг, які надаються в електронній формі, за допомогою безоплатного використання ними місць для самообслуговування</w:t>
            </w:r>
            <w:r w:rsidRPr="00420C71">
              <w:rPr>
                <w:rFonts w:ascii="Times New Roman" w:hAnsi="Times New Roman"/>
                <w:color w:val="000000" w:themeColor="text1"/>
                <w:sz w:val="28"/>
                <w:szCs w:val="28"/>
                <w:bdr w:val="none" w:sz="0" w:space="0" w:color="auto" w:frame="1"/>
                <w:lang w:eastAsia="uk-UA"/>
              </w:rPr>
              <w:t>.</w:t>
            </w:r>
          </w:p>
          <w:p w14:paraId="53A1AD6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4" w:name="n72"/>
            <w:bookmarkStart w:id="15" w:name="n23"/>
            <w:bookmarkEnd w:id="14"/>
            <w:bookmarkEnd w:id="15"/>
          </w:p>
          <w:p w14:paraId="7C864A0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lastRenderedPageBreak/>
              <w:t>7. У приміщенні, де розміщується Центр,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14:paraId="46D36AF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6" w:name="n74"/>
            <w:bookmarkEnd w:id="16"/>
          </w:p>
          <w:p w14:paraId="37BBD0B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Добір суб’єктів господарювання для надання супутніх послуг здійснюється </w:t>
            </w:r>
            <w:r w:rsidRPr="00420C71">
              <w:rPr>
                <w:rFonts w:ascii="Times New Roman" w:hAnsi="Times New Roman"/>
                <w:color w:val="000000" w:themeColor="text1"/>
                <w:sz w:val="28"/>
                <w:szCs w:val="28"/>
              </w:rPr>
              <w:t xml:space="preserve">Погребищенською </w:t>
            </w:r>
            <w:r w:rsidRPr="00420C71">
              <w:rPr>
                <w:rFonts w:ascii="Times New Roman" w:hAnsi="Times New Roman"/>
                <w:color w:val="000000" w:themeColor="text1"/>
                <w:sz w:val="28"/>
                <w:szCs w:val="28"/>
                <w:bdr w:val="none" w:sz="0" w:space="0" w:color="auto" w:frame="1"/>
                <w:lang w:eastAsia="uk-UA"/>
              </w:rPr>
              <w:t>міською радою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комунального майна.</w:t>
            </w:r>
          </w:p>
          <w:p w14:paraId="3B42B26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7" w:name="n75"/>
            <w:bookmarkEnd w:id="17"/>
          </w:p>
          <w:p w14:paraId="08C3F76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14:paraId="60F73BA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7B76A1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7</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xml:space="preserve">. У приміщенні, де розміщується Центр,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проводяться соціальні, культурні, просвітницькі та інші заходи, спрямовані на задоволення потреб та інтересів міської громади, розвиток громадянського суспільства, якщо вони не перешкоджають наданню адміністративних послуг.</w:t>
            </w:r>
          </w:p>
          <w:p w14:paraId="226D4BE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18" w:name="n118"/>
            <w:bookmarkEnd w:id="18"/>
          </w:p>
          <w:p w14:paraId="560566B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У Центрі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може здійснюватися прийом суб’єктів звернення з надання безоплатної правової допомоги.</w:t>
            </w:r>
          </w:p>
          <w:p w14:paraId="28430C4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2F3A81F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8. У місцях прийому суб’єктів звернень Центр облаштовано інформаційними стендами із зразками відповідних документів та інформацією в обсязі, достатньому для отримання адміністративної послуги без сторонньої допомоги.</w:t>
            </w:r>
          </w:p>
          <w:p w14:paraId="7298C4D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19" w:name="n98"/>
            <w:bookmarkEnd w:id="19"/>
          </w:p>
          <w:p w14:paraId="69C412F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14:paraId="22197E9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471ABC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Встановлені вимоги щодо якості обслуговування суб’єктів звернення в Центрі не повинні погіршувати умов надання адміністративних послуг, визначених законом.</w:t>
            </w:r>
          </w:p>
          <w:p w14:paraId="67AF095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4106048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9. Суб’єкт звернення для отримання адміністративної послуги в Центрі звертається до адміністратора - посадової особи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яка надає адміністративні послуги або організовує їх надання, а у разі утворення Центру як постійно діючого робочого органу також до окремих посадових осіб виконавчих органів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на яких у встановленому порядку покладені всі або окремі завдання адміністратора.</w:t>
            </w:r>
          </w:p>
          <w:p w14:paraId="1EE98D0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20" w:name="n121"/>
            <w:bookmarkEnd w:id="20"/>
          </w:p>
          <w:p w14:paraId="00D456C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lastRenderedPageBreak/>
              <w:t xml:space="preserve">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окремі завдання адміністратора, пов’язані з наданням адміністративних послуг, отриманням заяв та документів, </w:t>
            </w:r>
            <w:proofErr w:type="spellStart"/>
            <w:r w:rsidRPr="00420C71">
              <w:rPr>
                <w:rFonts w:ascii="Times New Roman" w:hAnsi="Times New Roman"/>
                <w:color w:val="000000" w:themeColor="text1"/>
                <w:sz w:val="28"/>
                <w:szCs w:val="28"/>
                <w:bdr w:val="none" w:sz="0" w:space="0" w:color="auto" w:frame="1"/>
                <w:shd w:val="clear" w:color="auto" w:fill="FFFFFF"/>
                <w:lang w:eastAsia="uk-UA"/>
              </w:rPr>
              <w:t>видачею</w:t>
            </w:r>
            <w:proofErr w:type="spellEnd"/>
            <w:r w:rsidRPr="00420C71">
              <w:rPr>
                <w:rFonts w:ascii="Times New Roman" w:hAnsi="Times New Roman"/>
                <w:color w:val="000000" w:themeColor="text1"/>
                <w:sz w:val="28"/>
                <w:szCs w:val="28"/>
                <w:bdr w:val="none" w:sz="0" w:space="0" w:color="auto" w:frame="1"/>
                <w:shd w:val="clear" w:color="auto" w:fill="FFFFFF"/>
                <w:lang w:eastAsia="uk-UA"/>
              </w:rPr>
              <w:t xml:space="preserve"> результатів надання адміністративних послуг, може здійснювати староста.</w:t>
            </w:r>
          </w:p>
          <w:p w14:paraId="6D1104B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21" w:name="n122"/>
            <w:bookmarkEnd w:id="21"/>
          </w:p>
          <w:p w14:paraId="40EE380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З метою належної організації надання адміністративних послуг через Центр адміністратори, староста та інші особи, на яких покладається виконання завдань адміністратора, беруть участь в навчанні, яке може проводитися за участю суб’єкта надання адміністративних послуг у випадках, визначених законодавством.</w:t>
            </w:r>
          </w:p>
          <w:p w14:paraId="0DE7F9E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22" w:name="n73"/>
            <w:bookmarkStart w:id="23" w:name="n77"/>
            <w:bookmarkStart w:id="24" w:name="n78"/>
            <w:bookmarkStart w:id="25" w:name="n76"/>
            <w:bookmarkStart w:id="26" w:name="n25"/>
            <w:bookmarkStart w:id="27" w:name="n26"/>
            <w:bookmarkStart w:id="28" w:name="n28"/>
            <w:bookmarkEnd w:id="22"/>
            <w:bookmarkEnd w:id="23"/>
            <w:bookmarkEnd w:id="24"/>
            <w:bookmarkEnd w:id="25"/>
            <w:bookmarkEnd w:id="26"/>
            <w:bookmarkEnd w:id="27"/>
            <w:bookmarkEnd w:id="28"/>
          </w:p>
          <w:p w14:paraId="176ABD7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10. Адміністратор призначається на посаду та звільняється з посади відповідно до законодавства про службу в органах місцевого самоврядування.</w:t>
            </w:r>
          </w:p>
          <w:p w14:paraId="74F3D1C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29" w:name="n124"/>
            <w:bookmarkEnd w:id="29"/>
          </w:p>
          <w:p w14:paraId="48C2AA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Кількість адміністраторів, які працюють у Центрі, визначається </w:t>
            </w:r>
            <w:r w:rsidRPr="00420C71">
              <w:rPr>
                <w:rFonts w:ascii="Times New Roman" w:hAnsi="Times New Roman"/>
                <w:color w:val="000000" w:themeColor="text1"/>
                <w:sz w:val="28"/>
                <w:szCs w:val="28"/>
              </w:rPr>
              <w:t xml:space="preserve">Погребищенською </w:t>
            </w:r>
            <w:r w:rsidRPr="00420C71">
              <w:rPr>
                <w:rFonts w:ascii="Times New Roman" w:hAnsi="Times New Roman"/>
                <w:color w:val="000000" w:themeColor="text1"/>
                <w:sz w:val="28"/>
                <w:szCs w:val="28"/>
                <w:bdr w:val="none" w:sz="0" w:space="0" w:color="auto" w:frame="1"/>
                <w:shd w:val="clear" w:color="auto" w:fill="FFFFFF"/>
                <w:lang w:eastAsia="uk-UA"/>
              </w:rPr>
              <w:t>міською радою.</w:t>
            </w:r>
          </w:p>
          <w:p w14:paraId="6F07BB97" w14:textId="77777777" w:rsidR="00270D91" w:rsidRPr="00420C71" w:rsidRDefault="00270D91" w:rsidP="00420C71">
            <w:pPr>
              <w:shd w:val="clear" w:color="auto" w:fill="FFFFFF"/>
              <w:ind w:firstLine="567"/>
              <w:rPr>
                <w:rFonts w:ascii="Times New Roman" w:hAnsi="Times New Roman"/>
                <w:color w:val="000000" w:themeColor="text1"/>
                <w:sz w:val="28"/>
                <w:szCs w:val="28"/>
                <w:bdr w:val="none" w:sz="0" w:space="0" w:color="auto" w:frame="1"/>
                <w:lang w:eastAsia="uk-UA"/>
              </w:rPr>
            </w:pPr>
          </w:p>
          <w:p w14:paraId="16B48CF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11. Адміністратор має особисту печатку </w:t>
            </w:r>
            <w:r w:rsidRPr="00420C71">
              <w:rPr>
                <w:rFonts w:ascii="Times New Roman" w:hAnsi="Times New Roman"/>
                <w:color w:val="000000" w:themeColor="text1"/>
                <w:sz w:val="28"/>
                <w:szCs w:val="28"/>
                <w:bdr w:val="none" w:sz="0" w:space="0" w:color="auto" w:frame="1"/>
                <w:shd w:val="clear" w:color="auto" w:fill="FFFFFF"/>
                <w:lang w:eastAsia="uk-UA"/>
              </w:rPr>
              <w:t>із зазначенням  порядкового номера печатки  найменування Центру.</w:t>
            </w:r>
          </w:p>
          <w:p w14:paraId="27918693" w14:textId="77777777" w:rsidR="00270D91" w:rsidRPr="00420C71" w:rsidRDefault="00270D91" w:rsidP="00420C71">
            <w:pPr>
              <w:shd w:val="clear" w:color="auto" w:fill="FFFFFF"/>
              <w:ind w:firstLine="567"/>
              <w:rPr>
                <w:rFonts w:ascii="Times New Roman" w:hAnsi="Times New Roman"/>
                <w:color w:val="000000" w:themeColor="text1"/>
                <w:sz w:val="28"/>
                <w:szCs w:val="28"/>
                <w:bdr w:val="none" w:sz="0" w:space="0" w:color="auto" w:frame="1"/>
                <w:lang w:eastAsia="uk-UA"/>
              </w:rPr>
            </w:pPr>
            <w:bookmarkStart w:id="30" w:name="n29"/>
            <w:bookmarkEnd w:id="30"/>
          </w:p>
          <w:p w14:paraId="14E485E1" w14:textId="77777777" w:rsidR="00270D91" w:rsidRPr="00420C71" w:rsidRDefault="00270D91" w:rsidP="00420C71">
            <w:pPr>
              <w:shd w:val="clear" w:color="auto" w:fill="FFFFFF"/>
              <w:ind w:firstLine="567"/>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12. Основними завданнями адміністратора є:</w:t>
            </w:r>
          </w:p>
          <w:p w14:paraId="1DF0BF5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1" w:name="n30"/>
            <w:bookmarkEnd w:id="31"/>
          </w:p>
          <w:p w14:paraId="37EA16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 надання суб’єктам звернень вичерпної інформації і консультацій щодо вимог та порядку надання адміністративних послуг;</w:t>
            </w:r>
          </w:p>
          <w:p w14:paraId="2A634E7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2" w:name="n31"/>
            <w:bookmarkEnd w:id="32"/>
          </w:p>
          <w:p w14:paraId="3EC6093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w:t>
            </w:r>
            <w:r w:rsidRPr="00420C71">
              <w:rPr>
                <w:rFonts w:ascii="Times New Roman" w:hAnsi="Times New Roman"/>
                <w:color w:val="000000" w:themeColor="text1"/>
                <w:sz w:val="28"/>
                <w:szCs w:val="28"/>
                <w:lang w:eastAsia="uk-UA"/>
              </w:rPr>
              <w:t xml:space="preserve"> </w:t>
            </w:r>
            <w:r w:rsidRPr="00420C71">
              <w:rPr>
                <w:rFonts w:ascii="Times New Roman" w:hAnsi="Times New Roman"/>
                <w:color w:val="000000" w:themeColor="text1"/>
                <w:sz w:val="28"/>
                <w:szCs w:val="28"/>
                <w:bdr w:val="none" w:sz="0" w:space="0" w:color="auto" w:frame="1"/>
                <w:lang w:eastAsia="uk-UA"/>
              </w:rPr>
              <w:t>Закону України «Про захист персональних даних»;</w:t>
            </w:r>
          </w:p>
          <w:p w14:paraId="4E5B6E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249B91F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2</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складення у випадках, передбачених законодавством, а також на вимогу суб’єкта звернення заяв в електронній формі, їх друк і надання суб’єкту звернення для перевірки та підписання;</w:t>
            </w:r>
          </w:p>
          <w:p w14:paraId="7F3CA0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3" w:name="n32"/>
            <w:bookmarkEnd w:id="33"/>
          </w:p>
          <w:p w14:paraId="53D6F5B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14:paraId="789C3EA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4" w:name="n33"/>
            <w:bookmarkEnd w:id="34"/>
          </w:p>
          <w:p w14:paraId="1D1D2F3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4) організаційне забезпечення надання адміністративних послуг суб’єктами їх надання;</w:t>
            </w:r>
          </w:p>
          <w:p w14:paraId="03AA209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5" w:name="n34"/>
            <w:bookmarkEnd w:id="35"/>
          </w:p>
          <w:p w14:paraId="30B0E3C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lastRenderedPageBreak/>
              <w:t>5) здійснення контролю за додержанням суб’єктами надання адміністративних послуг строку розгляду справ та прийняття рішень;</w:t>
            </w:r>
          </w:p>
          <w:p w14:paraId="0D1EEF2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6" w:name="n35"/>
            <w:bookmarkEnd w:id="36"/>
          </w:p>
          <w:p w14:paraId="76C8BAC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6) надання адміністративних послуг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w:t>
            </w:r>
          </w:p>
          <w:p w14:paraId="0DB22C7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7600E9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6</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xml:space="preserve">) надання адміністративних послуг в електронній формі з використанням Єдиного державного </w:t>
            </w:r>
            <w:proofErr w:type="spellStart"/>
            <w:r w:rsidRPr="00420C71">
              <w:rPr>
                <w:rFonts w:ascii="Times New Roman" w:hAnsi="Times New Roman"/>
                <w:color w:val="000000" w:themeColor="text1"/>
                <w:sz w:val="28"/>
                <w:szCs w:val="28"/>
                <w:bdr w:val="none" w:sz="0" w:space="0" w:color="auto" w:frame="1"/>
                <w:shd w:val="clear" w:color="auto" w:fill="FFFFFF"/>
                <w:lang w:eastAsia="uk-UA"/>
              </w:rPr>
              <w:t>вебпорталу</w:t>
            </w:r>
            <w:proofErr w:type="spellEnd"/>
            <w:r w:rsidRPr="00420C71">
              <w:rPr>
                <w:rFonts w:ascii="Times New Roman" w:hAnsi="Times New Roman"/>
                <w:color w:val="000000" w:themeColor="text1"/>
                <w:sz w:val="28"/>
                <w:szCs w:val="28"/>
                <w:bdr w:val="none" w:sz="0" w:space="0" w:color="auto" w:frame="1"/>
                <w:shd w:val="clear" w:color="auto" w:fill="FFFFFF"/>
                <w:lang w:eastAsia="uk-UA"/>
              </w:rPr>
              <w:t xml:space="preserve"> електронних послуг;</w:t>
            </w:r>
          </w:p>
          <w:p w14:paraId="0B1DB13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7" w:name="n82"/>
            <w:bookmarkEnd w:id="37"/>
          </w:p>
          <w:p w14:paraId="0D257C4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7) складення протоколів про адміністративні правопорушення у випадках, передбачених законом;</w:t>
            </w:r>
          </w:p>
          <w:p w14:paraId="721E7B9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38" w:name="n84"/>
            <w:bookmarkStart w:id="39" w:name="n83"/>
            <w:bookmarkEnd w:id="38"/>
            <w:bookmarkEnd w:id="39"/>
          </w:p>
          <w:p w14:paraId="16779BE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8) розгляд справ про адміністративні правопорушення та накладення стягнень;</w:t>
            </w:r>
          </w:p>
          <w:p w14:paraId="05A5D8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40" w:name="n138"/>
            <w:bookmarkEnd w:id="40"/>
          </w:p>
          <w:p w14:paraId="465FFA5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9) консультування суб’єктів звернення щодо отримання ними адміністративних послуг, що надаються в електронній формі, за допомогою безоплатного використання місць для самообслуговування.</w:t>
            </w:r>
          </w:p>
          <w:p w14:paraId="6B14C655" w14:textId="77777777" w:rsidR="00270D91" w:rsidRPr="00420C71" w:rsidRDefault="00270D91" w:rsidP="00420C71">
            <w:pPr>
              <w:shd w:val="clear" w:color="auto" w:fill="FFFFFF"/>
              <w:ind w:firstLine="567"/>
              <w:rPr>
                <w:rFonts w:ascii="Times New Roman" w:hAnsi="Times New Roman"/>
                <w:color w:val="000000" w:themeColor="text1"/>
                <w:sz w:val="28"/>
                <w:szCs w:val="28"/>
                <w:bdr w:val="none" w:sz="0" w:space="0" w:color="auto" w:frame="1"/>
                <w:lang w:eastAsia="uk-UA"/>
              </w:rPr>
            </w:pPr>
            <w:bookmarkStart w:id="41" w:name="n81"/>
            <w:bookmarkStart w:id="42" w:name="n36"/>
            <w:bookmarkEnd w:id="41"/>
            <w:bookmarkEnd w:id="42"/>
          </w:p>
          <w:p w14:paraId="17099115" w14:textId="77777777" w:rsidR="00270D91" w:rsidRPr="00420C71" w:rsidRDefault="00270D91" w:rsidP="00420C71">
            <w:pPr>
              <w:shd w:val="clear" w:color="auto" w:fill="FFFFFF"/>
              <w:ind w:firstLine="567"/>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13. Адміністратор має право:</w:t>
            </w:r>
          </w:p>
          <w:p w14:paraId="650FA32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3" w:name="n37"/>
            <w:bookmarkEnd w:id="43"/>
          </w:p>
          <w:p w14:paraId="23F3D94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1) безоплатно одержувати від суб’єкта надання адміністративних послуг, державних органів, органів влади Автономної Республіки Крим, органів місцевого самоврядування, підприємств, установ або організацій, що належать до сфери їх управління, документи та інформацію, пов’язані з наданням таких послуг, в установленому законом порядку;</w:t>
            </w:r>
          </w:p>
          <w:p w14:paraId="5CE444A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4" w:name="n85"/>
            <w:bookmarkStart w:id="45" w:name="n38"/>
            <w:bookmarkEnd w:id="44"/>
            <w:bookmarkEnd w:id="45"/>
          </w:p>
          <w:p w14:paraId="3C2A80C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2) погоджувати документи (рішення) в інших органах державної влади та органах місцевого самоврядування, отримувати їх висновки з метою надання адміністративної послуги без залучення суб’єкта звернення;</w:t>
            </w:r>
          </w:p>
          <w:p w14:paraId="459C12E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6" w:name="n86"/>
            <w:bookmarkStart w:id="47" w:name="n39"/>
            <w:bookmarkEnd w:id="46"/>
            <w:bookmarkEnd w:id="47"/>
          </w:p>
          <w:p w14:paraId="0F8E57B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 інформувати керівника Центру 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14:paraId="62C74CC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48" w:name="n40"/>
            <w:bookmarkEnd w:id="48"/>
          </w:p>
          <w:p w14:paraId="12DA98C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 xml:space="preserve">4) посвідчувати власним підписом та печаткою (штампом) копії (фотокопії) документів і виписок з них, витягів з реєстрів та баз даних, </w:t>
            </w:r>
            <w:r w:rsidRPr="00420C71">
              <w:rPr>
                <w:rFonts w:ascii="Times New Roman" w:hAnsi="Times New Roman"/>
                <w:color w:val="000000" w:themeColor="text1"/>
                <w:sz w:val="28"/>
                <w:szCs w:val="28"/>
                <w:shd w:val="clear" w:color="auto" w:fill="FFFFFF"/>
              </w:rPr>
              <w:t>які необхідні для надання адміністративної послуги;</w:t>
            </w:r>
            <w:r w:rsidRPr="00420C71">
              <w:rPr>
                <w:rFonts w:ascii="Times New Roman" w:hAnsi="Times New Roman"/>
                <w:color w:val="000000" w:themeColor="text1"/>
                <w:sz w:val="28"/>
                <w:szCs w:val="28"/>
                <w:bdr w:val="none" w:sz="0" w:space="0" w:color="auto" w:frame="1"/>
                <w:lang w:eastAsia="uk-UA"/>
              </w:rPr>
              <w:t xml:space="preserve"> </w:t>
            </w:r>
            <w:bookmarkStart w:id="49" w:name="n41"/>
            <w:bookmarkEnd w:id="49"/>
          </w:p>
          <w:p w14:paraId="67242CF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71DDC05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5) порушувати клопотання перед керівником Центру щодо вжиття заходів з метою забезпечення ефективної роботи Центру.</w:t>
            </w:r>
          </w:p>
          <w:p w14:paraId="6327D34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09E1C56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14. Центр утворено як постійно діючий робочий орган. З метою здійснення матеріально-технічного та організаційного забезпечення його діяльності у структурі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 </w:t>
            </w:r>
            <w:r w:rsidRPr="00420C71">
              <w:rPr>
                <w:rFonts w:ascii="Times New Roman" w:hAnsi="Times New Roman"/>
                <w:color w:val="000000" w:themeColor="text1"/>
                <w:sz w:val="28"/>
                <w:szCs w:val="28"/>
                <w:bdr w:val="none" w:sz="0" w:space="0" w:color="auto" w:frame="1"/>
                <w:lang w:eastAsia="uk-UA"/>
              </w:rPr>
              <w:t xml:space="preserve">утворено відділ надання </w:t>
            </w:r>
            <w:r w:rsidRPr="00420C71">
              <w:rPr>
                <w:rFonts w:ascii="Times New Roman" w:hAnsi="Times New Roman"/>
                <w:color w:val="000000" w:themeColor="text1"/>
                <w:sz w:val="28"/>
                <w:szCs w:val="28"/>
                <w:bdr w:val="none" w:sz="0" w:space="0" w:color="auto" w:frame="1"/>
                <w:lang w:eastAsia="uk-UA"/>
              </w:rPr>
              <w:lastRenderedPageBreak/>
              <w:t xml:space="preserve">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на який покладено здійснення функцій з керівництва та відповідальність за організацію діяльності Центру.</w:t>
            </w:r>
          </w:p>
          <w:p w14:paraId="355FD6F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38C7936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 xml:space="preserve">15. Центр очолює начальник відділу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на який покладається здійснення функцій з керівництва та відповідальність за організацію діяльності Центру, що  призначається на посаду та звільняється з посади</w:t>
            </w:r>
            <w:bookmarkStart w:id="50" w:name="n88"/>
            <w:bookmarkStart w:id="51" w:name="n44"/>
            <w:bookmarkEnd w:id="50"/>
            <w:bookmarkEnd w:id="51"/>
            <w:r w:rsidRPr="00420C71">
              <w:rPr>
                <w:rFonts w:ascii="Times New Roman" w:hAnsi="Times New Roman"/>
                <w:color w:val="000000" w:themeColor="text1"/>
                <w:sz w:val="28"/>
                <w:szCs w:val="28"/>
                <w:bdr w:val="none" w:sz="0" w:space="0" w:color="auto" w:frame="1"/>
                <w:lang w:eastAsia="uk-UA"/>
              </w:rPr>
              <w:t xml:space="preserve"> </w:t>
            </w:r>
            <w:r w:rsidRPr="00420C71">
              <w:rPr>
                <w:rFonts w:ascii="Times New Roman" w:hAnsi="Times New Roman"/>
                <w:color w:val="000000" w:themeColor="text1"/>
                <w:sz w:val="28"/>
                <w:szCs w:val="28"/>
                <w:bdr w:val="none" w:sz="0" w:space="0" w:color="auto" w:frame="1"/>
                <w:shd w:val="clear" w:color="auto" w:fill="FFFFFF"/>
                <w:lang w:eastAsia="uk-UA"/>
              </w:rPr>
              <w:t>відповідно до законодавства про службу в органах місцевого самоврядування.</w:t>
            </w:r>
          </w:p>
          <w:p w14:paraId="5B6FD5E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p>
          <w:p w14:paraId="6C6DCAD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r w:rsidRPr="00420C71">
              <w:rPr>
                <w:rFonts w:ascii="Times New Roman" w:hAnsi="Times New Roman"/>
                <w:color w:val="000000" w:themeColor="text1"/>
                <w:sz w:val="28"/>
                <w:szCs w:val="28"/>
                <w:bdr w:val="none" w:sz="0" w:space="0" w:color="auto" w:frame="1"/>
                <w:lang w:eastAsia="uk-UA"/>
              </w:rPr>
              <w:t>16. Керівник Центру відповідно до завдань, покладених на Центр:</w:t>
            </w:r>
          </w:p>
          <w:p w14:paraId="4B0AB43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4B0078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52" w:name="n46"/>
            <w:bookmarkEnd w:id="52"/>
            <w:r w:rsidRPr="00420C71">
              <w:rPr>
                <w:rFonts w:ascii="Times New Roman" w:hAnsi="Times New Roman"/>
                <w:color w:val="000000" w:themeColor="text1"/>
                <w:sz w:val="28"/>
                <w:szCs w:val="28"/>
                <w:bdr w:val="none" w:sz="0" w:space="0" w:color="auto" w:frame="1"/>
                <w:lang w:eastAsia="uk-UA"/>
              </w:rPr>
              <w:t>1) здійснює керівництво роботою Центру, несе персональну відповідальність за організацію діяльності Центру;</w:t>
            </w:r>
          </w:p>
          <w:p w14:paraId="201DC1A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3" w:name="n47"/>
            <w:bookmarkEnd w:id="53"/>
          </w:p>
          <w:p w14:paraId="309BD89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2) організовує діяльність Центру, у тому числі щодо взаємодії із суб’єктами надання адміністративних послуг, вживає заходів до підвищення ефективності роботи Центру;</w:t>
            </w:r>
          </w:p>
          <w:p w14:paraId="65D13BB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4" w:name="n48"/>
            <w:bookmarkEnd w:id="54"/>
          </w:p>
          <w:p w14:paraId="26EE0A3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3) координує діяльність адміністраторів, контролює якість та своєчасність виконання ними обов’язків;</w:t>
            </w:r>
          </w:p>
          <w:p w14:paraId="150BD0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5" w:name="n49"/>
            <w:bookmarkEnd w:id="55"/>
          </w:p>
          <w:p w14:paraId="01387EC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4) організовує інформаційне забезпечення роботи Центру, роботу із засобами масової інформації, визначає зміст та час проведення інформаційних заходів;</w:t>
            </w:r>
          </w:p>
          <w:p w14:paraId="6F6450C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6" w:name="n50"/>
            <w:bookmarkEnd w:id="56"/>
          </w:p>
          <w:p w14:paraId="767C2D9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5) сприяє створенню належних умов праці у Центрі, вносить пропозиції голові Погребищенської міської ради щодо матеріально-технічного забезпечення Центру;</w:t>
            </w:r>
          </w:p>
          <w:p w14:paraId="14ED3DD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p>
          <w:p w14:paraId="6C6A280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5</w:t>
            </w:r>
            <w:r w:rsidRPr="00420C71">
              <w:rPr>
                <w:rFonts w:ascii="Times New Roman" w:hAnsi="Times New Roman"/>
                <w:b/>
                <w:bCs/>
                <w:color w:val="000000" w:themeColor="text1"/>
                <w:sz w:val="28"/>
                <w:szCs w:val="28"/>
                <w:bdr w:val="none" w:sz="0" w:space="0" w:color="auto" w:frame="1"/>
                <w:shd w:val="clear" w:color="auto" w:fill="FFFFFF"/>
                <w:vertAlign w:val="superscript"/>
                <w:lang w:eastAsia="uk-UA"/>
              </w:rPr>
              <w:t>-1</w:t>
            </w:r>
            <w:r w:rsidRPr="00420C71">
              <w:rPr>
                <w:rFonts w:ascii="Times New Roman" w:hAnsi="Times New Roman"/>
                <w:color w:val="000000" w:themeColor="text1"/>
                <w:sz w:val="28"/>
                <w:szCs w:val="28"/>
                <w:bdr w:val="none" w:sz="0" w:space="0" w:color="auto" w:frame="1"/>
                <w:shd w:val="clear" w:color="auto" w:fill="FFFFFF"/>
                <w:lang w:eastAsia="uk-UA"/>
              </w:rPr>
              <w:t xml:space="preserve">) забезпечує визначення потреб у навчанні та навчання, у тому числі з використанням Національної веб-платформи центрів надання адміністративних послуг (Платформи Центрів Дія), адміністраторів, </w:t>
            </w:r>
            <w:proofErr w:type="spellStart"/>
            <w:r w:rsidRPr="00420C71">
              <w:rPr>
                <w:rFonts w:ascii="Times New Roman" w:hAnsi="Times New Roman"/>
                <w:color w:val="000000" w:themeColor="text1"/>
                <w:sz w:val="28"/>
                <w:szCs w:val="28"/>
                <w:bdr w:val="none" w:sz="0" w:space="0" w:color="auto" w:frame="1"/>
                <w:shd w:val="clear" w:color="auto" w:fill="FFFFFF"/>
                <w:lang w:eastAsia="uk-UA"/>
              </w:rPr>
              <w:t>старост</w:t>
            </w:r>
            <w:proofErr w:type="spellEnd"/>
            <w:r w:rsidRPr="00420C71">
              <w:rPr>
                <w:rFonts w:ascii="Times New Roman" w:hAnsi="Times New Roman"/>
                <w:color w:val="000000" w:themeColor="text1"/>
                <w:sz w:val="28"/>
                <w:szCs w:val="28"/>
                <w:bdr w:val="none" w:sz="0" w:space="0" w:color="auto" w:frame="1"/>
                <w:shd w:val="clear" w:color="auto" w:fill="FFFFFF"/>
                <w:lang w:eastAsia="uk-UA"/>
              </w:rPr>
              <w:t xml:space="preserve"> та інших осіб, на яких покладається виконання завдань адміністратора, зокрема до початку виконання (у тому числі тимчасово) посадових обов’язків адміністратора або після перерви у роботі понад три місяці, у разі зміни порядку надання послуг, запровадження надання нових послуг;</w:t>
            </w:r>
          </w:p>
          <w:p w14:paraId="3F8FC82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7" w:name="n51"/>
            <w:bookmarkEnd w:id="57"/>
          </w:p>
          <w:p w14:paraId="09FF429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6) розглядає скарги на діяльність чи бездіяльність адміністраторів;</w:t>
            </w:r>
          </w:p>
          <w:p w14:paraId="20AA3EF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8" w:name="n52"/>
            <w:bookmarkEnd w:id="58"/>
          </w:p>
          <w:p w14:paraId="3E3E9F1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7) може здійснювати функції адміністратора;</w:t>
            </w:r>
          </w:p>
          <w:p w14:paraId="036903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59" w:name="n53"/>
            <w:bookmarkEnd w:id="59"/>
          </w:p>
          <w:p w14:paraId="6EA5F1B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8) виконує інші повноваження згідно з актами законодавства та положенням про Центр.</w:t>
            </w:r>
          </w:p>
          <w:p w14:paraId="6F35FE7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0" w:name="n54"/>
            <w:bookmarkStart w:id="61" w:name="n142"/>
            <w:bookmarkEnd w:id="60"/>
            <w:bookmarkEnd w:id="61"/>
          </w:p>
          <w:p w14:paraId="056F52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lastRenderedPageBreak/>
              <w:t>17. Центр під час виконання покладених на нього завдань взаємодіє з центральними та місцевими органами виконавчої влади, іншими державними органами, органами влади Автономної Республіки Крим, органами місцевого самоврядування, підприємствами, установами або організаціями.</w:t>
            </w:r>
          </w:p>
          <w:p w14:paraId="1AAA9EB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2" w:name="n55"/>
            <w:bookmarkEnd w:id="62"/>
          </w:p>
          <w:p w14:paraId="1E970FC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18. З метою забезпечення створення зручних та доступних умов отримання послуг суб’єктами звернень у межах відповідної адміністративно-територіальної одиниці, за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 можуть утворюватися </w:t>
            </w:r>
            <w:r w:rsidRPr="00420C71">
              <w:rPr>
                <w:rFonts w:ascii="Times New Roman" w:hAnsi="Times New Roman"/>
                <w:color w:val="000000" w:themeColor="text1"/>
                <w:sz w:val="28"/>
                <w:szCs w:val="28"/>
                <w:shd w:val="clear" w:color="auto" w:fill="FFFFFF"/>
              </w:rPr>
              <w:t xml:space="preserve">територіальні підрозділи Центру та </w:t>
            </w:r>
            <w:r w:rsidRPr="00420C71">
              <w:rPr>
                <w:rFonts w:ascii="Times New Roman" w:hAnsi="Times New Roman"/>
                <w:color w:val="000000" w:themeColor="text1"/>
                <w:sz w:val="28"/>
                <w:szCs w:val="28"/>
                <w:bdr w:val="none" w:sz="0" w:space="0" w:color="auto" w:frame="1"/>
                <w:lang w:eastAsia="uk-UA"/>
              </w:rPr>
              <w:t xml:space="preserve">віддалені </w:t>
            </w:r>
            <w:r w:rsidRPr="00420C71">
              <w:rPr>
                <w:rFonts w:ascii="Times New Roman" w:hAnsi="Times New Roman"/>
                <w:color w:val="000000" w:themeColor="text1"/>
                <w:sz w:val="28"/>
                <w:szCs w:val="28"/>
                <w:shd w:val="clear" w:color="auto" w:fill="FFFFFF"/>
              </w:rPr>
              <w:t>(у тому числі пересувні)</w:t>
            </w:r>
            <w:r w:rsidRPr="00420C71">
              <w:rPr>
                <w:rFonts w:ascii="Times New Roman" w:hAnsi="Times New Roman"/>
                <w:color w:val="000000" w:themeColor="text1"/>
                <w:sz w:val="28"/>
                <w:szCs w:val="28"/>
                <w:bdr w:val="none" w:sz="0" w:space="0" w:color="auto" w:frame="1"/>
                <w:lang w:eastAsia="uk-UA"/>
              </w:rPr>
              <w:t xml:space="preserve"> робочі місця для роботи адміністраторів такого Центру, у яких забезпечується надання адміністративних послуг відповідно до переліку, який затверджений рішенням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lang w:eastAsia="uk-UA"/>
              </w:rPr>
              <w:t xml:space="preserve"> міської ради.</w:t>
            </w:r>
          </w:p>
          <w:p w14:paraId="2445C5A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63" w:name="n144"/>
            <w:bookmarkEnd w:id="63"/>
          </w:p>
          <w:p w14:paraId="23BB4DA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 xml:space="preserve">Організаційне забезпечення діяльності </w:t>
            </w:r>
            <w:r w:rsidRPr="00420C71">
              <w:rPr>
                <w:rFonts w:ascii="Times New Roman" w:hAnsi="Times New Roman"/>
                <w:color w:val="000000" w:themeColor="text1"/>
                <w:sz w:val="28"/>
                <w:szCs w:val="28"/>
                <w:shd w:val="clear" w:color="auto" w:fill="FFFFFF"/>
              </w:rPr>
              <w:t xml:space="preserve">територіальних підрозділів, </w:t>
            </w:r>
            <w:r w:rsidRPr="00420C71">
              <w:rPr>
                <w:rFonts w:ascii="Times New Roman" w:hAnsi="Times New Roman"/>
                <w:color w:val="000000" w:themeColor="text1"/>
                <w:sz w:val="28"/>
                <w:szCs w:val="28"/>
                <w:bdr w:val="none" w:sz="0" w:space="0" w:color="auto" w:frame="1"/>
                <w:shd w:val="clear" w:color="auto" w:fill="FFFFFF"/>
                <w:lang w:eastAsia="uk-UA"/>
              </w:rPr>
              <w:t xml:space="preserve">віддалених робочих </w:t>
            </w:r>
            <w:r w:rsidRPr="00420C71">
              <w:rPr>
                <w:rFonts w:ascii="Times New Roman" w:hAnsi="Times New Roman"/>
                <w:color w:val="000000" w:themeColor="text1"/>
                <w:sz w:val="28"/>
                <w:szCs w:val="28"/>
                <w:shd w:val="clear" w:color="auto" w:fill="FFFFFF"/>
              </w:rPr>
              <w:t xml:space="preserve">(у тому числі пересувних) </w:t>
            </w:r>
            <w:r w:rsidRPr="00420C71">
              <w:rPr>
                <w:rFonts w:ascii="Times New Roman" w:hAnsi="Times New Roman"/>
                <w:color w:val="000000" w:themeColor="text1"/>
                <w:sz w:val="28"/>
                <w:szCs w:val="28"/>
                <w:bdr w:val="none" w:sz="0" w:space="0" w:color="auto" w:frame="1"/>
                <w:shd w:val="clear" w:color="auto" w:fill="FFFFFF"/>
                <w:lang w:eastAsia="uk-UA"/>
              </w:rPr>
              <w:t xml:space="preserve">місць адміністраторів здійснюється відділом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ради.</w:t>
            </w:r>
          </w:p>
          <w:p w14:paraId="639F319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shd w:val="clear" w:color="auto" w:fill="FFFFFF"/>
                <w:lang w:eastAsia="uk-UA"/>
              </w:rPr>
            </w:pPr>
            <w:bookmarkStart w:id="64" w:name="n91"/>
            <w:bookmarkStart w:id="65" w:name="n56"/>
            <w:bookmarkEnd w:id="64"/>
            <w:bookmarkEnd w:id="65"/>
          </w:p>
          <w:p w14:paraId="6D3F89C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shd w:val="clear" w:color="auto" w:fill="FFFFFF"/>
                <w:lang w:eastAsia="uk-UA"/>
              </w:rPr>
              <w:t>19. Час прийому суб’єктів звернень є загальним (єдиним) для всіх адміністративних послуг, що надаються через Центр. Час</w:t>
            </w:r>
            <w:bookmarkStart w:id="66" w:name="n57"/>
            <w:bookmarkEnd w:id="66"/>
            <w:r w:rsidRPr="00420C71">
              <w:rPr>
                <w:rFonts w:ascii="Times New Roman" w:hAnsi="Times New Roman"/>
                <w:color w:val="000000" w:themeColor="text1"/>
                <w:sz w:val="28"/>
                <w:szCs w:val="28"/>
                <w:bdr w:val="none" w:sz="0" w:space="0" w:color="auto" w:frame="1"/>
                <w:shd w:val="clear" w:color="auto" w:fill="FFFFFF"/>
                <w:lang w:eastAsia="uk-UA"/>
              </w:rPr>
              <w:t xml:space="preserve"> прийому суб’єктів звернень становить не менш як</w:t>
            </w:r>
            <w:bookmarkStart w:id="67" w:name="n92"/>
            <w:bookmarkEnd w:id="67"/>
            <w:r w:rsidRPr="00420C71">
              <w:rPr>
                <w:rFonts w:ascii="Times New Roman" w:hAnsi="Times New Roman"/>
                <w:color w:val="000000" w:themeColor="text1"/>
                <w:sz w:val="28"/>
                <w:szCs w:val="28"/>
                <w:bdr w:val="none" w:sz="0" w:space="0" w:color="auto" w:frame="1"/>
                <w:shd w:val="clear" w:color="auto" w:fill="FFFFFF"/>
                <w:lang w:eastAsia="uk-UA"/>
              </w:rPr>
              <w:t xml:space="preserve"> шість днів на тиждень та сім годин на день. У віддалених робочих місцях адміністраторів Центру час прийому суб’єктів звернень визначається </w:t>
            </w:r>
            <w:r w:rsidRPr="00420C71">
              <w:rPr>
                <w:rFonts w:ascii="Times New Roman" w:hAnsi="Times New Roman"/>
                <w:color w:val="000000" w:themeColor="text1"/>
                <w:sz w:val="28"/>
                <w:szCs w:val="28"/>
              </w:rPr>
              <w:t>Погребищенською</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міською радою. При цьому прийом суб’єктів звернень у Центрі здійснюється без перерви на обід та не менш як один день на тиждень до 20-ї години.</w:t>
            </w:r>
          </w:p>
          <w:p w14:paraId="3996BD5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bdr w:val="none" w:sz="0" w:space="0" w:color="auto" w:frame="1"/>
                <w:lang w:eastAsia="uk-UA"/>
              </w:rPr>
            </w:pPr>
            <w:bookmarkStart w:id="68" w:name="n93"/>
            <w:bookmarkStart w:id="69" w:name="n90"/>
            <w:bookmarkStart w:id="70" w:name="n58"/>
            <w:bookmarkEnd w:id="68"/>
            <w:bookmarkEnd w:id="69"/>
            <w:bookmarkEnd w:id="70"/>
          </w:p>
          <w:p w14:paraId="66EB79A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20. Фінансування та матеріально-технічне забезпечення діяльності Центру здійснюється за рахунок бюджету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bdr w:val="none" w:sz="0" w:space="0" w:color="auto" w:frame="1"/>
                <w:shd w:val="clear" w:color="auto" w:fill="FFFFFF"/>
                <w:lang w:eastAsia="uk-UA"/>
              </w:rPr>
              <w:t xml:space="preserve"> міської територіальної громади. </w:t>
            </w:r>
            <w:bookmarkStart w:id="71" w:name="n97"/>
            <w:bookmarkEnd w:id="71"/>
          </w:p>
          <w:p w14:paraId="72A769A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1B8C8E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 xml:space="preserve">Центр звільняється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 </w:t>
            </w:r>
            <w:r w:rsidRPr="00420C71">
              <w:rPr>
                <w:rFonts w:ascii="Times New Roman" w:hAnsi="Times New Roman"/>
                <w:color w:val="000000" w:themeColor="text1"/>
                <w:sz w:val="28"/>
                <w:szCs w:val="28"/>
                <w:shd w:val="clear" w:color="auto" w:fill="FFFFFF"/>
              </w:rPr>
              <w:t>а також від плати за обов’язкове навчання роботі з такими реєстрами</w:t>
            </w:r>
            <w:r w:rsidRPr="00420C71">
              <w:rPr>
                <w:rFonts w:ascii="Times New Roman" w:hAnsi="Times New Roman"/>
                <w:color w:val="000000" w:themeColor="text1"/>
                <w:sz w:val="28"/>
                <w:szCs w:val="28"/>
                <w:bdr w:val="none" w:sz="0" w:space="0" w:color="auto" w:frame="1"/>
                <w:lang w:eastAsia="uk-UA"/>
              </w:rPr>
              <w:t>.</w:t>
            </w:r>
          </w:p>
          <w:p w14:paraId="7A38EBDB" w14:textId="77777777" w:rsidR="00270D91" w:rsidRPr="00420C71" w:rsidRDefault="00270D91" w:rsidP="00420C71">
            <w:pPr>
              <w:ind w:firstLine="567"/>
              <w:rPr>
                <w:rFonts w:ascii="Times New Roman" w:hAnsi="Times New Roman"/>
                <w:color w:val="000000" w:themeColor="text1"/>
                <w:sz w:val="28"/>
                <w:szCs w:val="28"/>
              </w:rPr>
            </w:pPr>
          </w:p>
          <w:p w14:paraId="74BD37E0" w14:textId="77777777" w:rsidR="00270D91" w:rsidRPr="00420C71" w:rsidRDefault="00270D91" w:rsidP="00420C71">
            <w:pPr>
              <w:ind w:firstLine="567"/>
              <w:jc w:val="center"/>
              <w:rPr>
                <w:rFonts w:ascii="Times New Roman" w:hAnsi="Times New Roman"/>
                <w:b/>
                <w:sz w:val="28"/>
                <w:szCs w:val="28"/>
              </w:rPr>
            </w:pPr>
          </w:p>
          <w:p w14:paraId="4803D869" w14:textId="77777777" w:rsidR="00270D91" w:rsidRPr="00420C71" w:rsidRDefault="00270D91" w:rsidP="00420C71">
            <w:pPr>
              <w:ind w:firstLine="567"/>
              <w:rPr>
                <w:rFonts w:ascii="Times New Roman" w:hAnsi="Times New Roman"/>
                <w:sz w:val="28"/>
                <w:szCs w:val="28"/>
              </w:rPr>
            </w:pPr>
          </w:p>
          <w:p w14:paraId="77A6B1CF" w14:textId="45BE6E67" w:rsidR="00270D91" w:rsidRPr="00420C71" w:rsidRDefault="00270D91" w:rsidP="00420C71">
            <w:pPr>
              <w:rPr>
                <w:rFonts w:ascii="Times New Roman" w:hAnsi="Times New Roman"/>
                <w:sz w:val="28"/>
                <w:szCs w:val="28"/>
              </w:rPr>
            </w:pPr>
            <w:r w:rsidRPr="00420C71">
              <w:rPr>
                <w:rFonts w:ascii="Times New Roman" w:hAnsi="Times New Roman"/>
                <w:b/>
                <w:bCs/>
                <w:iCs/>
                <w:sz w:val="28"/>
                <w:szCs w:val="28"/>
              </w:rPr>
              <w:t>Міський голова</w:t>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t xml:space="preserve">            Сергій ВОЛИНСЬКИЙ</w:t>
            </w:r>
          </w:p>
          <w:p w14:paraId="12D67D12" w14:textId="77777777" w:rsidR="00270D91" w:rsidRPr="00420C71" w:rsidRDefault="00270D91" w:rsidP="00420C71">
            <w:pPr>
              <w:ind w:firstLine="567"/>
              <w:jc w:val="right"/>
              <w:rPr>
                <w:rFonts w:ascii="Times New Roman" w:hAnsi="Times New Roman"/>
                <w:sz w:val="28"/>
                <w:szCs w:val="28"/>
              </w:rPr>
            </w:pPr>
          </w:p>
          <w:p w14:paraId="2004C36E" w14:textId="77777777" w:rsidR="00270D91" w:rsidRPr="00420C71" w:rsidRDefault="00270D91" w:rsidP="00420C71">
            <w:pPr>
              <w:ind w:firstLine="567"/>
              <w:jc w:val="right"/>
              <w:rPr>
                <w:rFonts w:ascii="Times New Roman" w:hAnsi="Times New Roman"/>
                <w:sz w:val="28"/>
                <w:szCs w:val="28"/>
              </w:rPr>
            </w:pPr>
          </w:p>
          <w:p w14:paraId="70A78E5D" w14:textId="77777777" w:rsidR="00270D91" w:rsidRPr="00420C71" w:rsidRDefault="00270D91" w:rsidP="00420C71">
            <w:pPr>
              <w:ind w:firstLine="567"/>
              <w:jc w:val="right"/>
              <w:rPr>
                <w:rFonts w:ascii="Times New Roman" w:hAnsi="Times New Roman"/>
                <w:sz w:val="28"/>
                <w:szCs w:val="28"/>
              </w:rPr>
            </w:pPr>
          </w:p>
          <w:p w14:paraId="0964B47E" w14:textId="77777777" w:rsidR="00270D91" w:rsidRPr="00420C71" w:rsidRDefault="00270D91" w:rsidP="00420C71">
            <w:pPr>
              <w:ind w:firstLine="567"/>
              <w:jc w:val="right"/>
              <w:rPr>
                <w:rFonts w:ascii="Times New Roman" w:hAnsi="Times New Roman"/>
                <w:sz w:val="28"/>
                <w:szCs w:val="28"/>
              </w:rPr>
            </w:pPr>
          </w:p>
          <w:p w14:paraId="2C1B6CFB" w14:textId="77777777" w:rsidR="00270D91" w:rsidRPr="00420C71" w:rsidRDefault="00270D91" w:rsidP="00420C71">
            <w:pPr>
              <w:ind w:firstLine="567"/>
              <w:jc w:val="right"/>
              <w:rPr>
                <w:rFonts w:ascii="Times New Roman" w:hAnsi="Times New Roman"/>
                <w:sz w:val="28"/>
                <w:szCs w:val="28"/>
              </w:rPr>
            </w:pPr>
          </w:p>
          <w:p w14:paraId="6DD80448" w14:textId="77777777" w:rsidR="00270D91" w:rsidRPr="00420C71" w:rsidRDefault="00270D91" w:rsidP="00420C71">
            <w:pPr>
              <w:ind w:firstLine="567"/>
              <w:jc w:val="right"/>
              <w:rPr>
                <w:rFonts w:ascii="Times New Roman" w:hAnsi="Times New Roman"/>
                <w:sz w:val="28"/>
                <w:szCs w:val="28"/>
              </w:rPr>
            </w:pPr>
          </w:p>
          <w:p w14:paraId="2D6A4247" w14:textId="77777777" w:rsidR="00270D91" w:rsidRPr="00420C71" w:rsidRDefault="00270D91" w:rsidP="00420C71">
            <w:pPr>
              <w:ind w:firstLine="567"/>
              <w:jc w:val="right"/>
              <w:rPr>
                <w:rFonts w:ascii="Times New Roman" w:hAnsi="Times New Roman"/>
                <w:sz w:val="28"/>
                <w:szCs w:val="28"/>
              </w:rPr>
            </w:pPr>
          </w:p>
          <w:p w14:paraId="467D8961" w14:textId="77777777" w:rsidR="00270D91" w:rsidRPr="00420C71" w:rsidRDefault="00270D91" w:rsidP="00420C71">
            <w:pPr>
              <w:ind w:firstLine="567"/>
              <w:jc w:val="right"/>
              <w:rPr>
                <w:rFonts w:ascii="Times New Roman" w:hAnsi="Times New Roman"/>
                <w:sz w:val="28"/>
                <w:szCs w:val="28"/>
              </w:rPr>
            </w:pPr>
          </w:p>
          <w:p w14:paraId="433C2F7F" w14:textId="77777777" w:rsidR="00270D91" w:rsidRPr="00420C71" w:rsidRDefault="00270D91" w:rsidP="00420C71">
            <w:pPr>
              <w:ind w:firstLine="567"/>
              <w:jc w:val="right"/>
              <w:rPr>
                <w:rFonts w:ascii="Times New Roman" w:hAnsi="Times New Roman"/>
                <w:sz w:val="28"/>
                <w:szCs w:val="28"/>
              </w:rPr>
            </w:pPr>
          </w:p>
          <w:p w14:paraId="07555FD0"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ЗАТВЕРДЖЕНО</w:t>
            </w:r>
          </w:p>
          <w:p w14:paraId="714961BC"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рішення ____ сесії Погребищенської</w:t>
            </w:r>
          </w:p>
          <w:p w14:paraId="27376BD3"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міської ради 8 скликання</w:t>
            </w:r>
          </w:p>
          <w:p w14:paraId="14304151" w14:textId="77777777" w:rsidR="00420C71" w:rsidRPr="00420C71" w:rsidRDefault="00420C71" w:rsidP="00420C71">
            <w:pPr>
              <w:ind w:firstLine="5245"/>
              <w:rPr>
                <w:rFonts w:ascii="Times New Roman" w:hAnsi="Times New Roman"/>
                <w:sz w:val="28"/>
                <w:szCs w:val="28"/>
              </w:rPr>
            </w:pPr>
            <w:r w:rsidRPr="00420C71">
              <w:rPr>
                <w:rFonts w:ascii="Times New Roman" w:hAnsi="Times New Roman"/>
                <w:sz w:val="28"/>
                <w:szCs w:val="28"/>
              </w:rPr>
              <w:t>______________ 2026 року № _____</w:t>
            </w:r>
          </w:p>
          <w:p w14:paraId="423DBA53" w14:textId="503B205D" w:rsidR="00270D91" w:rsidRPr="00420C71" w:rsidRDefault="00270D91" w:rsidP="00420C71">
            <w:pPr>
              <w:ind w:firstLine="567"/>
              <w:jc w:val="right"/>
              <w:rPr>
                <w:rFonts w:ascii="Times New Roman" w:hAnsi="Times New Roman"/>
                <w:sz w:val="28"/>
                <w:szCs w:val="28"/>
              </w:rPr>
            </w:pPr>
          </w:p>
          <w:p w14:paraId="5521D433" w14:textId="77777777" w:rsidR="00270D91" w:rsidRPr="00420C71" w:rsidRDefault="00270D91" w:rsidP="00420C71">
            <w:pPr>
              <w:ind w:firstLine="567"/>
              <w:jc w:val="right"/>
              <w:rPr>
                <w:rFonts w:ascii="Times New Roman" w:hAnsi="Times New Roman"/>
                <w:color w:val="000000" w:themeColor="text1"/>
                <w:sz w:val="28"/>
                <w:szCs w:val="28"/>
              </w:rPr>
            </w:pPr>
          </w:p>
          <w:p w14:paraId="0DD67E66" w14:textId="77777777" w:rsidR="00270D91" w:rsidRPr="00420C71" w:rsidRDefault="00270D91" w:rsidP="00420C71">
            <w:pPr>
              <w:ind w:firstLine="567"/>
              <w:jc w:val="right"/>
              <w:rPr>
                <w:rFonts w:ascii="Times New Roman" w:hAnsi="Times New Roman"/>
                <w:color w:val="000000" w:themeColor="text1"/>
                <w:sz w:val="28"/>
                <w:szCs w:val="28"/>
              </w:rPr>
            </w:pPr>
          </w:p>
          <w:p w14:paraId="78BBC8AC"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РЕГЛАМЕНТ</w:t>
            </w:r>
          </w:p>
          <w:p w14:paraId="570E6279" w14:textId="77777777" w:rsidR="00270D91" w:rsidRPr="00420C71" w:rsidRDefault="00270D91" w:rsidP="00420C71">
            <w:pPr>
              <w:pStyle w:val="af1"/>
              <w:ind w:firstLine="567"/>
              <w:jc w:val="center"/>
              <w:rPr>
                <w:rFonts w:ascii="Times New Roman" w:hAnsi="Times New Roman"/>
                <w:b/>
                <w:bCs/>
                <w:sz w:val="28"/>
                <w:szCs w:val="28"/>
                <w:lang w:val="uk-UA" w:eastAsia="uk-UA"/>
              </w:rPr>
            </w:pPr>
            <w:r w:rsidRPr="00420C71">
              <w:rPr>
                <w:rFonts w:ascii="Times New Roman" w:hAnsi="Times New Roman"/>
                <w:b/>
                <w:bCs/>
                <w:sz w:val="28"/>
                <w:szCs w:val="28"/>
                <w:bdr w:val="none" w:sz="0" w:space="0" w:color="auto" w:frame="1"/>
                <w:lang w:val="uk-UA" w:eastAsia="uk-UA"/>
              </w:rPr>
              <w:t>Центру надання адміністративних послуг</w:t>
            </w:r>
          </w:p>
          <w:p w14:paraId="5DE49CB0" w14:textId="77777777" w:rsidR="00270D91" w:rsidRPr="00420C71" w:rsidRDefault="00270D91" w:rsidP="00420C71">
            <w:pPr>
              <w:pStyle w:val="af1"/>
              <w:ind w:firstLine="567"/>
              <w:jc w:val="center"/>
              <w:rPr>
                <w:rFonts w:ascii="Times New Roman" w:hAnsi="Times New Roman"/>
                <w:b/>
                <w:bCs/>
                <w:sz w:val="28"/>
                <w:szCs w:val="28"/>
                <w:lang w:val="uk-UA" w:eastAsia="uk-UA"/>
              </w:rPr>
            </w:pPr>
            <w:r w:rsidRPr="00420C71">
              <w:rPr>
                <w:rFonts w:ascii="Times New Roman" w:hAnsi="Times New Roman"/>
                <w:b/>
                <w:bCs/>
                <w:sz w:val="28"/>
                <w:szCs w:val="28"/>
                <w:bdr w:val="none" w:sz="0" w:space="0" w:color="auto" w:frame="1"/>
                <w:lang w:val="uk-UA" w:eastAsia="uk-UA"/>
              </w:rPr>
              <w:t>Погребищенської міської ради</w:t>
            </w:r>
          </w:p>
          <w:p w14:paraId="265BF8E3" w14:textId="77777777" w:rsidR="00270D91" w:rsidRPr="00420C71" w:rsidRDefault="00270D91" w:rsidP="00420C71">
            <w:pPr>
              <w:shd w:val="clear" w:color="auto" w:fill="FFFFFF"/>
              <w:ind w:firstLine="567"/>
              <w:jc w:val="center"/>
              <w:rPr>
                <w:rFonts w:ascii="Times New Roman" w:hAnsi="Times New Roman"/>
                <w:b/>
                <w:bCs/>
                <w:color w:val="1D1D1B"/>
                <w:sz w:val="28"/>
                <w:szCs w:val="28"/>
                <w:bdr w:val="none" w:sz="0" w:space="0" w:color="auto" w:frame="1"/>
                <w:lang w:eastAsia="uk-UA"/>
              </w:rPr>
            </w:pPr>
            <w:bookmarkStart w:id="72" w:name="n10"/>
            <w:bookmarkEnd w:id="72"/>
          </w:p>
          <w:p w14:paraId="3167D3FD" w14:textId="77777777" w:rsidR="00270D91" w:rsidRPr="00420C71" w:rsidRDefault="00270D91" w:rsidP="00420C71">
            <w:pPr>
              <w:shd w:val="clear" w:color="auto" w:fill="FFFFFF"/>
              <w:ind w:firstLine="567"/>
              <w:jc w:val="center"/>
              <w:rPr>
                <w:rFonts w:ascii="Times New Roman" w:hAnsi="Times New Roman"/>
                <w:b/>
                <w:bCs/>
                <w:color w:val="1D1D1B"/>
                <w:sz w:val="28"/>
                <w:szCs w:val="28"/>
                <w:bdr w:val="none" w:sz="0" w:space="0" w:color="auto" w:frame="1"/>
                <w:lang w:eastAsia="uk-UA"/>
              </w:rPr>
            </w:pPr>
            <w:r w:rsidRPr="00420C71">
              <w:rPr>
                <w:rFonts w:ascii="Times New Roman" w:hAnsi="Times New Roman"/>
                <w:b/>
                <w:bCs/>
                <w:color w:val="1D1D1B"/>
                <w:sz w:val="28"/>
                <w:szCs w:val="28"/>
                <w:bdr w:val="none" w:sz="0" w:space="0" w:color="auto" w:frame="1"/>
                <w:lang w:eastAsia="uk-UA"/>
              </w:rPr>
              <w:t>Загальна частина</w:t>
            </w:r>
          </w:p>
          <w:p w14:paraId="7BF882CA" w14:textId="77777777" w:rsidR="00270D91" w:rsidRPr="00420C71" w:rsidRDefault="00270D91" w:rsidP="00420C71">
            <w:pPr>
              <w:shd w:val="clear" w:color="auto" w:fill="FFFFFF"/>
              <w:ind w:firstLine="567"/>
              <w:jc w:val="center"/>
              <w:rPr>
                <w:rFonts w:ascii="Times New Roman" w:hAnsi="Times New Roman"/>
                <w:b/>
                <w:bCs/>
                <w:color w:val="1D1D1B"/>
                <w:sz w:val="28"/>
                <w:szCs w:val="28"/>
                <w:bdr w:val="none" w:sz="0" w:space="0" w:color="auto" w:frame="1"/>
                <w:lang w:eastAsia="uk-UA"/>
              </w:rPr>
            </w:pPr>
          </w:p>
          <w:p w14:paraId="773C5B3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1. Цей Регламент визначає порядок організації роботи Центру надання адміністративних послуг </w:t>
            </w:r>
            <w:r w:rsidRPr="00420C71">
              <w:rPr>
                <w:rFonts w:ascii="Times New Roman" w:hAnsi="Times New Roman"/>
                <w:color w:val="000000" w:themeColor="text1"/>
                <w:sz w:val="28"/>
                <w:szCs w:val="28"/>
              </w:rPr>
              <w:t>Погребищенської</w:t>
            </w:r>
            <w:r w:rsidRPr="00420C71">
              <w:rPr>
                <w:rFonts w:ascii="Times New Roman" w:hAnsi="Times New Roman"/>
                <w:color w:val="000000" w:themeColor="text1"/>
                <w:sz w:val="28"/>
                <w:szCs w:val="28"/>
                <w:lang w:eastAsia="uk-UA"/>
              </w:rPr>
              <w:t xml:space="preserve"> міської ради (далі - Центр), </w:t>
            </w:r>
            <w:r w:rsidRPr="00420C71">
              <w:rPr>
                <w:rFonts w:ascii="Times New Roman" w:hAnsi="Times New Roman"/>
                <w:color w:val="000000" w:themeColor="text1"/>
                <w:sz w:val="28"/>
                <w:szCs w:val="28"/>
                <w:shd w:val="clear" w:color="auto" w:fill="FFFFFF"/>
              </w:rPr>
              <w:t>його територіальних підрозділів,</w:t>
            </w:r>
            <w:r w:rsidRPr="00420C71">
              <w:rPr>
                <w:rFonts w:ascii="Times New Roman" w:hAnsi="Times New Roman"/>
                <w:color w:val="000000" w:themeColor="text1"/>
                <w:sz w:val="28"/>
                <w:szCs w:val="28"/>
                <w:lang w:eastAsia="uk-UA"/>
              </w:rPr>
              <w:t xml:space="preserve"> віддалених (у тому числі пересувних) робочих місць адміністраторів, порядок дій адміністраторів Центру та їх взаємодії із суб’єктами надання адміністративних послуг.</w:t>
            </w:r>
          </w:p>
          <w:p w14:paraId="6185143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3" w:name="n12"/>
            <w:bookmarkEnd w:id="73"/>
            <w:r w:rsidRPr="00420C71">
              <w:rPr>
                <w:rFonts w:ascii="Times New Roman" w:hAnsi="Times New Roman"/>
                <w:color w:val="000000" w:themeColor="text1"/>
                <w:sz w:val="28"/>
                <w:szCs w:val="28"/>
                <w:lang w:eastAsia="uk-UA"/>
              </w:rPr>
              <w:t>2. У цьому Регламенті терміни вживаються у значенні, наведеному в </w:t>
            </w:r>
            <w:r w:rsidRPr="00420C71">
              <w:rPr>
                <w:rFonts w:ascii="Times New Roman" w:hAnsi="Times New Roman"/>
                <w:color w:val="000000" w:themeColor="text1"/>
                <w:sz w:val="28"/>
                <w:szCs w:val="28"/>
              </w:rPr>
              <w:t>Законі України «Про адміністративні послуги»</w:t>
            </w:r>
            <w:r w:rsidRPr="00420C71">
              <w:rPr>
                <w:rFonts w:ascii="Times New Roman" w:hAnsi="Times New Roman"/>
                <w:color w:val="000000" w:themeColor="text1"/>
                <w:sz w:val="28"/>
                <w:szCs w:val="28"/>
                <w:lang w:eastAsia="uk-UA"/>
              </w:rPr>
              <w:t>.</w:t>
            </w:r>
          </w:p>
          <w:p w14:paraId="49647E5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F4F574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3. Надання адміністративних послуг у Центрі здійснюється з дотриманням таких принципів:</w:t>
            </w:r>
          </w:p>
          <w:p w14:paraId="11D2F9F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верховенства права, у тому числі законності та юридичної визначеності;</w:t>
            </w:r>
          </w:p>
          <w:p w14:paraId="65CBFF5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стабільності;</w:t>
            </w:r>
          </w:p>
          <w:p w14:paraId="5E0EEC6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рівності перед законом;</w:t>
            </w:r>
          </w:p>
          <w:p w14:paraId="7D8F9EF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відкритості та прозорості;</w:t>
            </w:r>
          </w:p>
          <w:p w14:paraId="09D2D7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оперативності та своєчасності;</w:t>
            </w:r>
          </w:p>
          <w:p w14:paraId="7895CB0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доступності інформації про надання адміністративних послуг;</w:t>
            </w:r>
          </w:p>
          <w:p w14:paraId="259A20F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4" w:name="n20"/>
            <w:bookmarkEnd w:id="74"/>
            <w:r w:rsidRPr="00420C71">
              <w:rPr>
                <w:rFonts w:ascii="Times New Roman" w:hAnsi="Times New Roman"/>
                <w:color w:val="000000" w:themeColor="text1"/>
                <w:sz w:val="28"/>
                <w:szCs w:val="28"/>
                <w:lang w:eastAsia="uk-UA"/>
              </w:rPr>
              <w:t>захищеності персональних даних;</w:t>
            </w:r>
          </w:p>
          <w:p w14:paraId="24F036C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5" w:name="n21"/>
            <w:bookmarkEnd w:id="75"/>
            <w:r w:rsidRPr="00420C71">
              <w:rPr>
                <w:rFonts w:ascii="Times New Roman" w:hAnsi="Times New Roman"/>
                <w:color w:val="000000" w:themeColor="text1"/>
                <w:sz w:val="28"/>
                <w:szCs w:val="28"/>
                <w:lang w:eastAsia="uk-UA"/>
              </w:rPr>
              <w:t>раціональної мінімізації кількості документів та процедурних дій, що вимагаються для отримання адміністративних послуг;</w:t>
            </w:r>
          </w:p>
          <w:p w14:paraId="2E72DC0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6" w:name="n22"/>
            <w:bookmarkEnd w:id="76"/>
            <w:r w:rsidRPr="00420C71">
              <w:rPr>
                <w:rFonts w:ascii="Times New Roman" w:hAnsi="Times New Roman"/>
                <w:color w:val="000000" w:themeColor="text1"/>
                <w:sz w:val="28"/>
                <w:szCs w:val="28"/>
                <w:lang w:eastAsia="uk-UA"/>
              </w:rPr>
              <w:t>неупередженості та справедливості;</w:t>
            </w:r>
          </w:p>
          <w:p w14:paraId="076F703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доступності та зручності для суб’єктів звернення.</w:t>
            </w:r>
          </w:p>
          <w:p w14:paraId="593134B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7" w:name="n24"/>
            <w:bookmarkEnd w:id="77"/>
          </w:p>
          <w:p w14:paraId="4FBF390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 Центр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про Центр та Регламентом Центру.</w:t>
            </w:r>
          </w:p>
          <w:p w14:paraId="75FC7DE3"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p>
          <w:p w14:paraId="72766952"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r w:rsidRPr="00420C71">
              <w:rPr>
                <w:rFonts w:ascii="Times New Roman" w:hAnsi="Times New Roman"/>
                <w:b/>
                <w:bCs/>
                <w:color w:val="000000" w:themeColor="text1"/>
                <w:sz w:val="28"/>
                <w:szCs w:val="28"/>
                <w:bdr w:val="none" w:sz="0" w:space="0" w:color="auto" w:frame="1"/>
                <w:lang w:eastAsia="uk-UA"/>
              </w:rPr>
              <w:t>Вимоги до приміщення, в якому розміщується Центр</w:t>
            </w:r>
          </w:p>
          <w:p w14:paraId="43B3525E"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p>
          <w:p w14:paraId="516BC96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 Центр розміщується в центральній частині міста з розвинутою транспортною інфраструктурою.</w:t>
            </w:r>
          </w:p>
          <w:p w14:paraId="2F1B15F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8" w:name="n27"/>
            <w:bookmarkEnd w:id="78"/>
            <w:r w:rsidRPr="00420C71">
              <w:rPr>
                <w:rFonts w:ascii="Times New Roman" w:hAnsi="Times New Roman"/>
                <w:color w:val="000000" w:themeColor="text1"/>
                <w:sz w:val="28"/>
                <w:szCs w:val="28"/>
                <w:lang w:eastAsia="uk-UA"/>
              </w:rPr>
              <w:lastRenderedPageBreak/>
              <w:t>На вході до приміщення Центру розміщується інформаційна вивіска з позначенням «Центр надання адміністративних послуг», яка  дублюється у тактильному вигляді та шрифтом Брайля.</w:t>
            </w:r>
          </w:p>
          <w:p w14:paraId="3D2592F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5850F4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Вхід до приміщення Центру, який має сходи, облаштований кнопкою виклику, пандусом та поручнями з обох боків для осіб з інвалідністю і інших маломобільних груп населення, а також місцями для тимчасового розміщення дитячих колясок.</w:t>
            </w:r>
          </w:p>
          <w:p w14:paraId="3CA93F4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shd w:val="clear" w:color="auto" w:fill="FFFFFF"/>
              </w:rPr>
            </w:pPr>
          </w:p>
          <w:p w14:paraId="43ECC6F4" w14:textId="77777777" w:rsidR="00270D91" w:rsidRPr="00420C71" w:rsidRDefault="00270D91" w:rsidP="00420C71">
            <w:pPr>
              <w:shd w:val="clear" w:color="auto" w:fill="FFFFFF"/>
              <w:ind w:firstLine="567"/>
              <w:jc w:val="both"/>
              <w:rPr>
                <w:rStyle w:val="c2"/>
                <w:rFonts w:ascii="Times New Roman" w:hAnsi="Times New Roman"/>
                <w:color w:val="000000" w:themeColor="text1"/>
                <w:sz w:val="28"/>
                <w:szCs w:val="28"/>
              </w:rPr>
            </w:pPr>
            <w:r w:rsidRPr="00420C71">
              <w:rPr>
                <w:rFonts w:ascii="Times New Roman" w:hAnsi="Times New Roman"/>
                <w:color w:val="000000" w:themeColor="text1"/>
                <w:sz w:val="28"/>
                <w:szCs w:val="28"/>
                <w:shd w:val="clear" w:color="auto" w:fill="FFFFFF"/>
              </w:rPr>
              <w:t>У приміщенні центру облаштовується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14:paraId="6D9961C5" w14:textId="77777777" w:rsidR="00270D91" w:rsidRPr="00420C71" w:rsidRDefault="00270D91" w:rsidP="00420C71">
            <w:pPr>
              <w:shd w:val="clear" w:color="auto" w:fill="FFFFFF"/>
              <w:ind w:firstLine="567"/>
              <w:jc w:val="both"/>
              <w:rPr>
                <w:rStyle w:val="c2"/>
                <w:rFonts w:ascii="Times New Roman" w:hAnsi="Times New Roman"/>
                <w:color w:val="000000" w:themeColor="text1"/>
                <w:sz w:val="28"/>
                <w:szCs w:val="28"/>
              </w:rPr>
            </w:pPr>
          </w:p>
          <w:p w14:paraId="3048A85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Style w:val="c2"/>
                <w:rFonts w:ascii="Times New Roman" w:hAnsi="Times New Roman"/>
                <w:color w:val="000000" w:themeColor="text1"/>
                <w:sz w:val="28"/>
                <w:szCs w:val="28"/>
              </w:rPr>
              <w:t xml:space="preserve">Облаштування Центру здійснюється з дотриманням вимог щодо </w:t>
            </w:r>
            <w:proofErr w:type="spellStart"/>
            <w:r w:rsidRPr="00420C71">
              <w:rPr>
                <w:rStyle w:val="c2"/>
                <w:rFonts w:ascii="Times New Roman" w:hAnsi="Times New Roman"/>
                <w:color w:val="000000" w:themeColor="text1"/>
                <w:sz w:val="28"/>
                <w:szCs w:val="28"/>
              </w:rPr>
              <w:t>інклюзивності</w:t>
            </w:r>
            <w:proofErr w:type="spellEnd"/>
            <w:r w:rsidRPr="00420C71">
              <w:rPr>
                <w:rStyle w:val="c2"/>
                <w:rFonts w:ascii="Times New Roman" w:hAnsi="Times New Roman"/>
                <w:color w:val="000000" w:themeColor="text1"/>
                <w:sz w:val="28"/>
                <w:szCs w:val="28"/>
              </w:rPr>
              <w:t xml:space="preserve"> будівель і споруд, передбачених Державними будівельними нормами ДБН В.2.2-40:2018 «Будинки і споруди. </w:t>
            </w:r>
            <w:proofErr w:type="spellStart"/>
            <w:r w:rsidRPr="00420C71">
              <w:rPr>
                <w:rStyle w:val="c2"/>
                <w:rFonts w:ascii="Times New Roman" w:hAnsi="Times New Roman"/>
                <w:color w:val="000000" w:themeColor="text1"/>
                <w:sz w:val="28"/>
                <w:szCs w:val="28"/>
              </w:rPr>
              <w:t>Інклюзивність</w:t>
            </w:r>
            <w:proofErr w:type="spellEnd"/>
            <w:r w:rsidRPr="00420C71">
              <w:rPr>
                <w:rStyle w:val="c2"/>
                <w:rFonts w:ascii="Times New Roman" w:hAnsi="Times New Roman"/>
                <w:color w:val="000000" w:themeColor="text1"/>
                <w:sz w:val="28"/>
                <w:szCs w:val="28"/>
              </w:rPr>
              <w:t xml:space="preserve"> будівель і споруд. Основні положення» стосовно їх доступності для осіб з інвалідністю та інших маломобільних груп населення.</w:t>
            </w:r>
          </w:p>
          <w:p w14:paraId="6E6E1F0A" w14:textId="77777777" w:rsidR="00270D91" w:rsidRPr="00420C71" w:rsidRDefault="00270D91" w:rsidP="00420C71">
            <w:pPr>
              <w:pStyle w:val="c1"/>
              <w:shd w:val="clear" w:color="auto" w:fill="FFFFFF"/>
              <w:spacing w:before="0" w:beforeAutospacing="0" w:after="0" w:afterAutospacing="0"/>
              <w:ind w:firstLine="567"/>
              <w:jc w:val="both"/>
              <w:rPr>
                <w:rStyle w:val="c2"/>
                <w:color w:val="000000" w:themeColor="text1"/>
                <w:sz w:val="28"/>
                <w:szCs w:val="28"/>
              </w:rPr>
            </w:pPr>
          </w:p>
          <w:p w14:paraId="11A9A6E4"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rStyle w:val="c2"/>
                <w:color w:val="000000" w:themeColor="text1"/>
                <w:sz w:val="28"/>
                <w:szCs w:val="28"/>
              </w:rPr>
              <w:t xml:space="preserve">На прилеглій до Центру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r w:rsidRPr="00420C71">
              <w:rPr>
                <w:color w:val="000000" w:themeColor="text1"/>
                <w:sz w:val="28"/>
                <w:szCs w:val="28"/>
              </w:rPr>
              <w:t xml:space="preserve">Законом України </w:t>
            </w:r>
            <w:r w:rsidRPr="00420C71">
              <w:rPr>
                <w:rStyle w:val="c2"/>
                <w:color w:val="000000" w:themeColor="text1"/>
                <w:sz w:val="28"/>
                <w:szCs w:val="28"/>
              </w:rPr>
              <w:t>«Про основи соціальної захищеності осіб з інвалідністю в Україні». Приміщення та стоянки Центру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 На прилеглих вулицях розміщено інформаційні таблички, на яких зазначається місце розташування Центру.</w:t>
            </w:r>
          </w:p>
          <w:p w14:paraId="34742DC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80DFB6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6. Приміщення Центру поділяється на відкриту та закриту частини.</w:t>
            </w:r>
          </w:p>
          <w:p w14:paraId="7B7331E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0D4F4D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У відкритій частині здійснюється прийом, консультування, інформування та обслуговування суб’єктів звернення працівниками Центру. </w:t>
            </w:r>
          </w:p>
          <w:p w14:paraId="3650AFC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Суб’єкти звернення мають безперешкодний доступ до такої частини Центру.</w:t>
            </w:r>
          </w:p>
          <w:p w14:paraId="50737B5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bdr w:val="none" w:sz="0" w:space="0" w:color="auto" w:frame="1"/>
                <w:lang w:eastAsia="uk-UA"/>
              </w:rPr>
              <w:t>Відкрита частина включає:</w:t>
            </w:r>
          </w:p>
          <w:p w14:paraId="794FBEF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прийому;</w:t>
            </w:r>
          </w:p>
          <w:p w14:paraId="035D644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інформування;</w:t>
            </w:r>
          </w:p>
          <w:p w14:paraId="30DC657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очікування;</w:t>
            </w:r>
          </w:p>
          <w:p w14:paraId="122C404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обслуговування.</w:t>
            </w:r>
          </w:p>
          <w:p w14:paraId="46AA74F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Відкрита та закрита частини розміщуються на першому поверсі будівлі.</w:t>
            </w:r>
          </w:p>
          <w:p w14:paraId="14557EF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EF4D12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Закрита частина призначена виключно для опрацювання документів, пошти, надання консультацій з використанням телефонного зв’язку, а також збереження документів, справ, журналів обліку/реєстрації (розміщення архіву).</w:t>
            </w:r>
          </w:p>
          <w:p w14:paraId="01079B1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1BD5420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lastRenderedPageBreak/>
              <w:t>Вхід до закритої частини Центру суб’єктам звернення забороняється.</w:t>
            </w:r>
          </w:p>
          <w:p w14:paraId="5F52F8B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79" w:name="n42"/>
            <w:bookmarkEnd w:id="79"/>
          </w:p>
          <w:p w14:paraId="0D1D22B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7. Сектор прийому облаштовується при вході до приміщення Центру. У ньому здійснюється загальне інформування та консультування суб’єктів звернення з питань роботи Центру.</w:t>
            </w:r>
          </w:p>
          <w:p w14:paraId="31CABE7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0" w:name="n43"/>
            <w:bookmarkEnd w:id="80"/>
          </w:p>
          <w:p w14:paraId="49F9ED9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8. Сектор інформування облаштовується з метою ознайомлення суб’єктів звернення з порядком та умовами надання адміністративних послуг.</w:t>
            </w:r>
          </w:p>
          <w:p w14:paraId="141BA3B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0363E39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секторі інформування розміщуються інформаційні стенди та плакати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інформацію щодо здійснення прийому суб’єктів звернення з надання безоплатної правової допомоги, а також 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14:paraId="2A1E0DD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1" w:name="n328"/>
            <w:bookmarkStart w:id="82" w:name="n196"/>
            <w:bookmarkEnd w:id="81"/>
            <w:bookmarkEnd w:id="82"/>
          </w:p>
          <w:p w14:paraId="5E05B49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Сектор інформування облаштовується столами, стільцями, комп’ютерною технікою з вільним доступом до Інтернету та забезпечено канцелярськими товарами для заповнення суб’єктами звернення необхідних документів.</w:t>
            </w:r>
          </w:p>
          <w:p w14:paraId="1BEEDE2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3" w:name="n329"/>
            <w:bookmarkStart w:id="84" w:name="n284"/>
            <w:bookmarkEnd w:id="83"/>
            <w:bookmarkEnd w:id="84"/>
            <w:r w:rsidRPr="00420C71">
              <w:rPr>
                <w:rFonts w:ascii="Times New Roman" w:hAnsi="Times New Roman"/>
                <w:color w:val="000000" w:themeColor="text1"/>
                <w:sz w:val="28"/>
                <w:szCs w:val="28"/>
                <w:lang w:eastAsia="uk-UA"/>
              </w:rPr>
              <w:t xml:space="preserve">  </w:t>
            </w:r>
          </w:p>
          <w:p w14:paraId="35CC4B7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Центру, </w:t>
            </w:r>
            <w:r w:rsidRPr="00420C71">
              <w:rPr>
                <w:rFonts w:ascii="Times New Roman" w:hAnsi="Times New Roman"/>
                <w:color w:val="000000" w:themeColor="text1"/>
                <w:sz w:val="28"/>
                <w:szCs w:val="28"/>
                <w:shd w:val="clear" w:color="auto" w:fill="FFFFFF"/>
              </w:rPr>
              <w:t>територіальний підрозділ центру,</w:t>
            </w:r>
            <w:r w:rsidRPr="00420C71">
              <w:rPr>
                <w:rFonts w:ascii="Times New Roman" w:hAnsi="Times New Roman"/>
                <w:color w:val="000000" w:themeColor="text1"/>
                <w:sz w:val="28"/>
                <w:szCs w:val="28"/>
                <w:lang w:eastAsia="uk-UA"/>
              </w:rPr>
              <w:t xml:space="preserve"> віддалене </w:t>
            </w:r>
            <w:r w:rsidRPr="00420C71">
              <w:rPr>
                <w:rFonts w:ascii="Times New Roman" w:hAnsi="Times New Roman"/>
                <w:color w:val="000000" w:themeColor="text1"/>
                <w:sz w:val="28"/>
                <w:szCs w:val="28"/>
                <w:shd w:val="clear" w:color="auto" w:fill="FFFFFF"/>
              </w:rPr>
              <w:t xml:space="preserve">(у тому числі пересувне) </w:t>
            </w:r>
            <w:r w:rsidRPr="00420C71">
              <w:rPr>
                <w:rFonts w:ascii="Times New Roman" w:hAnsi="Times New Roman"/>
                <w:color w:val="000000" w:themeColor="text1"/>
                <w:sz w:val="28"/>
                <w:szCs w:val="28"/>
                <w:lang w:eastAsia="uk-UA"/>
              </w:rPr>
              <w:t>робоче місце адміністратора, облаштовується відповідними засобами (зокрема скринькою),  в них розміщена в доступному місці книга відгуків і пропозицій.</w:t>
            </w:r>
          </w:p>
          <w:p w14:paraId="7977E5E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5" w:name="n283"/>
            <w:bookmarkStart w:id="86" w:name="n384"/>
            <w:bookmarkEnd w:id="85"/>
            <w:bookmarkEnd w:id="86"/>
          </w:p>
          <w:p w14:paraId="07BBA85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розміщена окремо в секторах прийому, інформування, очікування та обслуговування.</w:t>
            </w:r>
          </w:p>
          <w:p w14:paraId="4534AD0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87" w:name="n45"/>
            <w:bookmarkEnd w:id="87"/>
          </w:p>
          <w:p w14:paraId="10DDABB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shd w:val="clear" w:color="auto" w:fill="FFFFFF"/>
              </w:rPr>
            </w:pPr>
            <w:r w:rsidRPr="00420C71">
              <w:rPr>
                <w:rFonts w:ascii="Times New Roman" w:hAnsi="Times New Roman"/>
                <w:color w:val="000000" w:themeColor="text1"/>
                <w:sz w:val="28"/>
                <w:szCs w:val="28"/>
                <w:lang w:eastAsia="uk-UA"/>
              </w:rPr>
              <w:t xml:space="preserve">9. Сектор очікування розміщується в просторому приміщенні, площа якого визначена залежно від кількості осіб, які звертаються до Центру протягом дня, та облаштовується </w:t>
            </w:r>
            <w:r w:rsidRPr="00420C71">
              <w:rPr>
                <w:rFonts w:ascii="Times New Roman" w:hAnsi="Times New Roman"/>
                <w:color w:val="000000" w:themeColor="text1"/>
                <w:sz w:val="28"/>
                <w:szCs w:val="28"/>
                <w:shd w:val="clear" w:color="auto" w:fill="FFFFFF"/>
              </w:rPr>
              <w:t xml:space="preserve">столами для оформлення документів та </w:t>
            </w:r>
            <w:r w:rsidRPr="00420C71">
              <w:rPr>
                <w:rFonts w:ascii="Times New Roman" w:hAnsi="Times New Roman"/>
                <w:color w:val="000000" w:themeColor="text1"/>
                <w:sz w:val="28"/>
                <w:szCs w:val="28"/>
                <w:lang w:eastAsia="uk-UA"/>
              </w:rPr>
              <w:t xml:space="preserve"> в достатній кількості стільцями</w:t>
            </w:r>
            <w:r w:rsidRPr="00420C71">
              <w:rPr>
                <w:rFonts w:ascii="Times New Roman" w:hAnsi="Times New Roman"/>
                <w:color w:val="000000" w:themeColor="text1"/>
                <w:sz w:val="28"/>
                <w:szCs w:val="28"/>
                <w:shd w:val="clear" w:color="auto" w:fill="FFFFFF"/>
              </w:rPr>
              <w:t xml:space="preserve"> тощо.</w:t>
            </w:r>
          </w:p>
          <w:p w14:paraId="2311A011"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r w:rsidRPr="00420C71">
              <w:rPr>
                <w:rStyle w:val="c3"/>
                <w:color w:val="000000" w:themeColor="text1"/>
                <w:sz w:val="28"/>
                <w:szCs w:val="28"/>
              </w:rPr>
              <w:t xml:space="preserve"> </w:t>
            </w:r>
          </w:p>
          <w:p w14:paraId="76366711"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r w:rsidRPr="00420C71">
              <w:rPr>
                <w:rStyle w:val="c3"/>
                <w:color w:val="000000" w:themeColor="text1"/>
                <w:sz w:val="28"/>
                <w:szCs w:val="28"/>
              </w:rPr>
              <w:t>У секторі очікування облаштовуються місця для суб’єктів звернень відповідно до рекомендацій до центрів, утворених на території міських територіальних громад:</w:t>
            </w:r>
          </w:p>
          <w:p w14:paraId="201CEE8A" w14:textId="5595FA71"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lastRenderedPageBreak/>
              <w:t>від 20 до 50 тис. осіб - не менш як 15 місць.</w:t>
            </w:r>
          </w:p>
          <w:p w14:paraId="10F7E540"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14:paraId="112275CF" w14:textId="77777777" w:rsidR="00270D91" w:rsidRPr="00420C71" w:rsidRDefault="00270D91" w:rsidP="00420C71">
            <w:pPr>
              <w:shd w:val="clear" w:color="auto" w:fill="FFFFFF"/>
              <w:ind w:firstLine="567"/>
              <w:jc w:val="both"/>
              <w:rPr>
                <w:rStyle w:val="c3"/>
                <w:rFonts w:ascii="Times New Roman" w:hAnsi="Times New Roman"/>
                <w:color w:val="000000" w:themeColor="text1"/>
                <w:sz w:val="28"/>
                <w:szCs w:val="28"/>
              </w:rPr>
            </w:pPr>
          </w:p>
          <w:p w14:paraId="720E4A7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Style w:val="c3"/>
                <w:rFonts w:ascii="Times New Roman" w:hAnsi="Times New Roman"/>
                <w:color w:val="000000" w:themeColor="text1"/>
                <w:sz w:val="28"/>
                <w:szCs w:val="28"/>
              </w:rPr>
              <w:t>У приміщенні Центру</w:t>
            </w:r>
            <w:r w:rsidRPr="00420C71">
              <w:rPr>
                <w:rFonts w:ascii="Times New Roman" w:hAnsi="Times New Roman"/>
                <w:color w:val="333333"/>
                <w:sz w:val="28"/>
                <w:szCs w:val="28"/>
                <w:shd w:val="clear" w:color="auto" w:fill="FFFFFF"/>
              </w:rPr>
              <w:t xml:space="preserve">, </w:t>
            </w:r>
            <w:r w:rsidRPr="00420C71">
              <w:rPr>
                <w:rFonts w:ascii="Times New Roman" w:hAnsi="Times New Roman"/>
                <w:color w:val="000000" w:themeColor="text1"/>
                <w:sz w:val="28"/>
                <w:szCs w:val="28"/>
                <w:shd w:val="clear" w:color="auto" w:fill="FFFFFF"/>
              </w:rPr>
              <w:t>його територіальних підрозділів, у приміщеннях, де розміщені віддалені робочі місця адміністраторів, та на пересувних віддалених робочих місцях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14:paraId="294B568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4A44365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10. Сектор обслуговування утворюється за принципом відкритості розміщення робочих місць. Кожне робоче місце для прийому суб’єктів звернення має інформаційну табличку із зазначенням номера такого місця, прізвища, імені, по батькові та посади адміністратора Центру.</w:t>
            </w:r>
          </w:p>
          <w:p w14:paraId="35E67124"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p>
          <w:p w14:paraId="648F465F"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eastAsia="uk-UA"/>
              </w:rPr>
            </w:pPr>
            <w:r w:rsidRPr="00420C71">
              <w:rPr>
                <w:color w:val="000000" w:themeColor="text1"/>
                <w:sz w:val="28"/>
                <w:szCs w:val="28"/>
                <w:lang w:val="uk-UA"/>
              </w:rPr>
              <w:t>11. Площа секторів очікування та обслуговування Центру, його територіального підрозділу та приміщення, де розміщено віддалене робоче місце адміністратора, повинна бути достатньою для забезпечення зручних та комфортних умов для прийому суб’єктів звернення і роботи адміністраторів Центру</w:t>
            </w:r>
            <w:bookmarkStart w:id="88" w:name="n392"/>
            <w:bookmarkEnd w:id="88"/>
            <w:r w:rsidRPr="00420C71">
              <w:rPr>
                <w:rStyle w:val="c3"/>
                <w:color w:val="000000" w:themeColor="text1"/>
                <w:sz w:val="28"/>
                <w:szCs w:val="28"/>
                <w:lang w:val="uk-UA"/>
              </w:rPr>
              <w:t>, відповідно до рекомендацій для центрів, утворених на території  міських територіальних громад з населенням:</w:t>
            </w:r>
          </w:p>
          <w:p w14:paraId="678B919C" w14:textId="75B599EA"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від 10 до 50 тис. осіб - не менш як 50 кв. метрів.</w:t>
            </w:r>
          </w:p>
          <w:p w14:paraId="705E0B7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2EB202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Загальна площа секторів очікування та обслуговування становить  не менш як 50 кв. метрів.</w:t>
            </w:r>
          </w:p>
          <w:p w14:paraId="713E9565"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08F63A3B"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12. На інформаційних стендах розміщується інформація, зокрема, про:</w:t>
            </w:r>
          </w:p>
          <w:p w14:paraId="6924AAB2" w14:textId="63C66957" w:rsidR="00270D91" w:rsidRPr="00420C71" w:rsidRDefault="00270D91" w:rsidP="00420C71">
            <w:pPr>
              <w:pStyle w:val="rvps2"/>
              <w:shd w:val="clear" w:color="auto" w:fill="FFFFFF"/>
              <w:spacing w:before="0" w:beforeAutospacing="0" w:after="0" w:afterAutospacing="0"/>
              <w:ind w:firstLine="567"/>
              <w:jc w:val="both"/>
              <w:rPr>
                <w:rStyle w:val="c3"/>
                <w:color w:val="000000" w:themeColor="text1"/>
                <w:sz w:val="28"/>
                <w:szCs w:val="28"/>
                <w:lang w:val="uk-UA"/>
              </w:rPr>
            </w:pPr>
            <w:r w:rsidRPr="00420C71">
              <w:rPr>
                <w:rStyle w:val="c3"/>
                <w:color w:val="000000" w:themeColor="text1"/>
                <w:sz w:val="28"/>
                <w:szCs w:val="28"/>
                <w:lang w:val="uk-UA"/>
              </w:rPr>
              <w:t xml:space="preserve">найменування Центру, його місцезнаходження </w:t>
            </w:r>
            <w:r w:rsidRPr="00420C71">
              <w:rPr>
                <w:color w:val="000000" w:themeColor="text1"/>
                <w:sz w:val="28"/>
                <w:szCs w:val="28"/>
                <w:lang w:val="uk-UA"/>
              </w:rPr>
              <w:t>та місцезнаходження його територіальних підрозділів, віддалених робочих місць адміністраторів, місця розташування майданчиків, на яких працюють пересувні віддалені робочі місця адміністратора “Мобільний центр”</w:t>
            </w:r>
            <w:r w:rsidRPr="00420C71">
              <w:rPr>
                <w:rStyle w:val="c3"/>
                <w:color w:val="000000" w:themeColor="text1"/>
                <w:sz w:val="28"/>
                <w:szCs w:val="28"/>
                <w:lang w:val="uk-UA"/>
              </w:rPr>
              <w:t xml:space="preserve">, номери телефонів для довідок, факсу, адресу веб-сайту, електронної пошти,  </w:t>
            </w:r>
            <w:r w:rsidRPr="00420C71">
              <w:rPr>
                <w:color w:val="000000" w:themeColor="text1"/>
                <w:sz w:val="28"/>
                <w:szCs w:val="28"/>
                <w:lang w:val="uk-UA"/>
              </w:rPr>
              <w:t>віддалених (у тому числі пересувних) робочих місць адміністраторів</w:t>
            </w:r>
            <w:r w:rsidRPr="00420C71">
              <w:rPr>
                <w:rStyle w:val="c3"/>
                <w:color w:val="000000" w:themeColor="text1"/>
                <w:sz w:val="28"/>
                <w:szCs w:val="28"/>
                <w:lang w:val="uk-UA"/>
              </w:rPr>
              <w:t xml:space="preserve">; </w:t>
            </w:r>
          </w:p>
          <w:p w14:paraId="3EB55085" w14:textId="3671707B"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rStyle w:val="c3"/>
                <w:color w:val="000000" w:themeColor="text1"/>
                <w:sz w:val="28"/>
                <w:szCs w:val="28"/>
                <w:lang w:val="uk-UA"/>
              </w:rPr>
              <w:t xml:space="preserve">графік роботи Центру, </w:t>
            </w:r>
            <w:r w:rsidRPr="00420C71">
              <w:rPr>
                <w:color w:val="000000" w:themeColor="text1"/>
                <w:sz w:val="28"/>
                <w:szCs w:val="28"/>
                <w:lang w:val="uk-UA"/>
              </w:rPr>
              <w:t>його територіальних підрозділів, віддалених (у тому числі пересувних) робочих місць адміністраторів (прийомні дні та години, вихідні дні)</w:t>
            </w:r>
            <w:r w:rsidRPr="00420C71">
              <w:rPr>
                <w:rStyle w:val="c3"/>
                <w:color w:val="000000" w:themeColor="text1"/>
                <w:sz w:val="28"/>
                <w:szCs w:val="28"/>
                <w:lang w:val="uk-UA"/>
              </w:rPr>
              <w:t>, який затверджений Погребищенською міською радою, з урахуванням потреб суб’єктів звернення та відповідно до вимог Закону України «Про адміністративні послуги»;</w:t>
            </w:r>
          </w:p>
          <w:p w14:paraId="4CDEE0B2"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перелік адміністративних послуг, які надаються через Центр, </w:t>
            </w:r>
            <w:r w:rsidRPr="00420C71">
              <w:rPr>
                <w:color w:val="000000" w:themeColor="text1"/>
                <w:sz w:val="28"/>
                <w:szCs w:val="28"/>
              </w:rPr>
              <w:t>його територіальні підрозділи, віддалені (у тому числі пересувні) робочі місця адміністраторів та відповідні інформаційні картки адміністративних послуг</w:t>
            </w:r>
            <w:r w:rsidRPr="00420C71">
              <w:rPr>
                <w:rStyle w:val="c3"/>
                <w:color w:val="000000" w:themeColor="text1"/>
                <w:sz w:val="28"/>
                <w:szCs w:val="28"/>
              </w:rPr>
              <w:t xml:space="preserve"> та відповідні інформаційні картки адміністративних послуг;</w:t>
            </w:r>
          </w:p>
          <w:p w14:paraId="1D5EF976"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строки надання адміністративних послуг;</w:t>
            </w:r>
          </w:p>
          <w:p w14:paraId="5F94F3D0"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lastRenderedPageBreak/>
              <w:t>бланки заяв та інших документів, необхідних для звернення за отриманням адміністративних послуг, а також зразки їх заповнення;</w:t>
            </w:r>
          </w:p>
          <w:p w14:paraId="705A6B7E"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платіжні реквізити для оплати платних адміністративних послуг;</w:t>
            </w:r>
          </w:p>
          <w:p w14:paraId="57DAC76B"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супутні послуги, які надаються в приміщенні центру;</w:t>
            </w:r>
          </w:p>
          <w:p w14:paraId="7F213D71"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прізвище, ім’я, по батькові керівника Центру, контактні телефони, адресу електронної пошти;</w:t>
            </w:r>
          </w:p>
          <w:p w14:paraId="393F15A2"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положення про Центр;</w:t>
            </w:r>
          </w:p>
          <w:p w14:paraId="442DABD0"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регламент Центру;</w:t>
            </w:r>
          </w:p>
          <w:p w14:paraId="27251ABD"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графік прийому суб’єктів звернення посадовими особами Погребищенської міської ради, міським головою;</w:t>
            </w:r>
          </w:p>
          <w:p w14:paraId="557F85C6"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графік надання консультацій, прийому суб’єктів звернень суб’єктами, які забезпечують консультування та прийом у приміщеннях Центру;</w:t>
            </w:r>
          </w:p>
          <w:p w14:paraId="183BD0DA"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можливості отримання послуг он-лайн в електронному вигляді;</w:t>
            </w:r>
          </w:p>
          <w:p w14:paraId="49C7FF74"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електронне урядування та електронної демократії, розвитку цифрових навичок та цифрових прав громадян, цифрових інновацій та технологій.</w:t>
            </w:r>
          </w:p>
          <w:p w14:paraId="189FF131"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4AF4956E"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13. Перелік адміністративних послуг, які надаються через Центр, </w:t>
            </w:r>
            <w:r w:rsidRPr="00420C71">
              <w:rPr>
                <w:color w:val="000000" w:themeColor="text1"/>
                <w:sz w:val="28"/>
                <w:szCs w:val="28"/>
                <w:shd w:val="clear" w:color="auto" w:fill="FFFFFF"/>
              </w:rPr>
              <w:t>його територіальні підрозділи,</w:t>
            </w:r>
            <w:r w:rsidRPr="00420C71">
              <w:rPr>
                <w:color w:val="000000" w:themeColor="text1"/>
                <w:sz w:val="28"/>
                <w:szCs w:val="28"/>
              </w:rPr>
              <w:t xml:space="preserve"> його відділені робочі місця адміністраторів (у тому числі пересувні)</w:t>
            </w:r>
            <w:r w:rsidRPr="00420C71">
              <w:rPr>
                <w:rStyle w:val="c3"/>
                <w:color w:val="000000" w:themeColor="text1"/>
                <w:sz w:val="28"/>
                <w:szCs w:val="28"/>
              </w:rPr>
              <w:t xml:space="preserve"> розміщуються у доступному та зручному для суб’єктів звернення місці, на інформаційному стенді.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14:paraId="24157262"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65D1CFC6"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Перелік адміністративних послуг, які надаються через Центр, </w:t>
            </w:r>
            <w:r w:rsidRPr="00420C71">
              <w:rPr>
                <w:color w:val="000000" w:themeColor="text1"/>
                <w:sz w:val="28"/>
                <w:szCs w:val="28"/>
                <w:shd w:val="clear" w:color="auto" w:fill="FFFFFF"/>
              </w:rPr>
              <w:t>його територіальні підрозділи</w:t>
            </w:r>
            <w:r w:rsidRPr="00420C71">
              <w:rPr>
                <w:color w:val="000000" w:themeColor="text1"/>
                <w:sz w:val="28"/>
                <w:szCs w:val="28"/>
              </w:rPr>
              <w:t xml:space="preserve"> та його відділені робочі місця адміністраторів (у тому числі пересувні) </w:t>
            </w:r>
            <w:r w:rsidRPr="00420C71">
              <w:rPr>
                <w:rStyle w:val="c3"/>
                <w:color w:val="000000" w:themeColor="text1"/>
                <w:sz w:val="28"/>
                <w:szCs w:val="28"/>
              </w:rPr>
              <w:t>затверджується Погребищенською міською радою з урахуванням потреб суб’єктів звернення.</w:t>
            </w:r>
          </w:p>
          <w:p w14:paraId="3D1CC548"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13C939A5"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14.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Погребищенської міської ради.</w:t>
            </w:r>
          </w:p>
          <w:p w14:paraId="29B5244B"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253E1150"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r w:rsidRPr="00420C71">
              <w:rPr>
                <w:rStyle w:val="c3"/>
                <w:color w:val="000000" w:themeColor="text1"/>
                <w:sz w:val="28"/>
                <w:szCs w:val="28"/>
              </w:rPr>
              <w:t>15.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w:t>
            </w:r>
          </w:p>
          <w:p w14:paraId="592AE927" w14:textId="77777777" w:rsidR="00270D91" w:rsidRPr="00420C71" w:rsidRDefault="00270D91" w:rsidP="00420C71">
            <w:pPr>
              <w:pStyle w:val="c0"/>
              <w:shd w:val="clear" w:color="auto" w:fill="FFFFFF"/>
              <w:spacing w:before="0" w:beforeAutospacing="0" w:after="0" w:afterAutospacing="0"/>
              <w:ind w:firstLine="567"/>
              <w:jc w:val="both"/>
              <w:rPr>
                <w:rStyle w:val="c3"/>
                <w:sz w:val="28"/>
                <w:szCs w:val="28"/>
              </w:rPr>
            </w:pPr>
          </w:p>
          <w:p w14:paraId="5E3F54C2"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14:paraId="3EA37D47"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2109EEBA"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 xml:space="preserve">16. У разі надання адміністративних послуг через Центр консультації з питань надання таких послуг проводяться (у тому числі представниками суб’єктів надання адміністративних послуг) виключно у Центрі, на </w:t>
            </w:r>
            <w:r w:rsidRPr="00420C71">
              <w:rPr>
                <w:color w:val="000000" w:themeColor="text1"/>
                <w:sz w:val="28"/>
                <w:szCs w:val="28"/>
              </w:rPr>
              <w:t>відділених робочих місцях адміністраторів.</w:t>
            </w:r>
          </w:p>
          <w:p w14:paraId="4B4522AA" w14:textId="77777777" w:rsidR="00270D91" w:rsidRPr="00420C71" w:rsidRDefault="00270D91" w:rsidP="00420C71">
            <w:pPr>
              <w:pStyle w:val="c1"/>
              <w:shd w:val="clear" w:color="auto" w:fill="FFFFFF"/>
              <w:spacing w:before="0" w:beforeAutospacing="0" w:after="0" w:afterAutospacing="0"/>
              <w:ind w:firstLine="567"/>
              <w:jc w:val="center"/>
              <w:rPr>
                <w:rStyle w:val="c8"/>
                <w:b/>
                <w:bCs/>
                <w:color w:val="000000" w:themeColor="text1"/>
                <w:sz w:val="28"/>
                <w:szCs w:val="28"/>
              </w:rPr>
            </w:pPr>
            <w:r w:rsidRPr="00420C71">
              <w:rPr>
                <w:rStyle w:val="c8"/>
                <w:b/>
                <w:bCs/>
                <w:color w:val="000000" w:themeColor="text1"/>
                <w:sz w:val="28"/>
                <w:szCs w:val="28"/>
              </w:rPr>
              <w:lastRenderedPageBreak/>
              <w:t>Інформаційна та технологічна картки адміністративних послуг</w:t>
            </w:r>
          </w:p>
          <w:p w14:paraId="364FA2CF" w14:textId="77777777" w:rsidR="00270D91" w:rsidRPr="00420C71" w:rsidRDefault="00270D91" w:rsidP="00420C71">
            <w:pPr>
              <w:pStyle w:val="c1"/>
              <w:shd w:val="clear" w:color="auto" w:fill="FFFFFF"/>
              <w:spacing w:before="0" w:beforeAutospacing="0" w:after="0" w:afterAutospacing="0"/>
              <w:ind w:firstLine="567"/>
              <w:jc w:val="center"/>
              <w:rPr>
                <w:color w:val="000000" w:themeColor="text1"/>
                <w:sz w:val="28"/>
                <w:szCs w:val="28"/>
              </w:rPr>
            </w:pPr>
          </w:p>
          <w:p w14:paraId="2825AAE1"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17. Погребищенська міська рада, а також керівник Центру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14:paraId="48193EBF" w14:textId="77777777" w:rsidR="00270D91" w:rsidRPr="00420C71" w:rsidRDefault="00270D91" w:rsidP="00420C71">
            <w:pPr>
              <w:pStyle w:val="c0"/>
              <w:shd w:val="clear" w:color="auto" w:fill="FFFFFF"/>
              <w:spacing w:before="0" w:beforeAutospacing="0" w:after="0" w:afterAutospacing="0"/>
              <w:ind w:firstLine="567"/>
              <w:jc w:val="both"/>
              <w:rPr>
                <w:rStyle w:val="c3"/>
                <w:color w:val="000000" w:themeColor="text1"/>
                <w:sz w:val="28"/>
                <w:szCs w:val="28"/>
              </w:rPr>
            </w:pPr>
          </w:p>
          <w:p w14:paraId="0B890A65" w14:textId="77777777" w:rsidR="00270D91" w:rsidRPr="00420C71" w:rsidRDefault="00270D91" w:rsidP="00420C71">
            <w:pPr>
              <w:pStyle w:val="c0"/>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18. У разі внесення змін до законодавства щодо надання адміністративної послуги суб’єкт її надання своєчасно інформує про це Погребищенську міську раду, а також керівника Центру, готує пропозиції щодо внесення змін до інформаційних та/або технологічних карток згідно із законодавством.</w:t>
            </w:r>
          </w:p>
          <w:p w14:paraId="2360727A" w14:textId="77777777" w:rsidR="00270D91" w:rsidRPr="00420C71" w:rsidRDefault="00270D91" w:rsidP="00420C71">
            <w:pPr>
              <w:shd w:val="clear" w:color="auto" w:fill="FFFFFF"/>
              <w:ind w:firstLine="567"/>
              <w:jc w:val="both"/>
              <w:rPr>
                <w:rFonts w:ascii="Times New Roman" w:hAnsi="Times New Roman"/>
                <w:b/>
                <w:bCs/>
                <w:color w:val="000000" w:themeColor="text1"/>
                <w:sz w:val="28"/>
                <w:szCs w:val="28"/>
                <w:bdr w:val="none" w:sz="0" w:space="0" w:color="auto" w:frame="1"/>
                <w:lang w:eastAsia="uk-UA"/>
              </w:rPr>
            </w:pPr>
            <w:bookmarkStart w:id="89" w:name="n71"/>
            <w:bookmarkEnd w:id="89"/>
          </w:p>
          <w:p w14:paraId="4614651F" w14:textId="77777777" w:rsidR="00270D91" w:rsidRPr="00420C71" w:rsidRDefault="00270D91" w:rsidP="00420C71">
            <w:pPr>
              <w:shd w:val="clear" w:color="auto" w:fill="FFFFFF"/>
              <w:ind w:firstLine="567"/>
              <w:jc w:val="both"/>
              <w:rPr>
                <w:rFonts w:ascii="Times New Roman" w:hAnsi="Times New Roman"/>
                <w:b/>
                <w:bCs/>
                <w:color w:val="000000" w:themeColor="text1"/>
                <w:sz w:val="28"/>
                <w:szCs w:val="28"/>
                <w:bdr w:val="none" w:sz="0" w:space="0" w:color="auto" w:frame="1"/>
                <w:lang w:eastAsia="uk-UA"/>
              </w:rPr>
            </w:pPr>
          </w:p>
          <w:p w14:paraId="177835F3"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r w:rsidRPr="00420C71">
              <w:rPr>
                <w:rFonts w:ascii="Times New Roman" w:hAnsi="Times New Roman"/>
                <w:b/>
                <w:bCs/>
                <w:color w:val="000000" w:themeColor="text1"/>
                <w:sz w:val="28"/>
                <w:szCs w:val="28"/>
                <w:bdr w:val="none" w:sz="0" w:space="0" w:color="auto" w:frame="1"/>
                <w:lang w:eastAsia="uk-UA"/>
              </w:rPr>
              <w:t>Робота інформаційного підрозділу Центру</w:t>
            </w:r>
          </w:p>
          <w:p w14:paraId="79BA5D07"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7D8FC6C2"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eastAsia="uk-UA"/>
              </w:rPr>
            </w:pPr>
            <w:r w:rsidRPr="00420C71">
              <w:rPr>
                <w:color w:val="000000" w:themeColor="text1"/>
                <w:sz w:val="28"/>
                <w:szCs w:val="28"/>
                <w:lang w:val="uk-UA"/>
              </w:rPr>
              <w:t>19.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Центру та порядку прийому суб’єктів звернення у Центрі може утворюватися інформаційний підрозділ.</w:t>
            </w:r>
          </w:p>
          <w:p w14:paraId="0FC8EC0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90" w:name="n227"/>
            <w:bookmarkEnd w:id="90"/>
            <w:r w:rsidRPr="00420C71">
              <w:rPr>
                <w:color w:val="000000" w:themeColor="text1"/>
                <w:sz w:val="28"/>
                <w:szCs w:val="28"/>
                <w:lang w:val="uk-UA"/>
              </w:rPr>
              <w:t>Інформаційний підрозділ Центру також:</w:t>
            </w:r>
          </w:p>
          <w:p w14:paraId="2A1288A7" w14:textId="77777777" w:rsidR="00270D91" w:rsidRPr="00420C71" w:rsidRDefault="00270D91" w:rsidP="00420C71">
            <w:pPr>
              <w:pStyle w:val="rvps2"/>
              <w:numPr>
                <w:ilvl w:val="0"/>
                <w:numId w:val="12"/>
              </w:numPr>
              <w:shd w:val="clear" w:color="auto" w:fill="FFFFFF"/>
              <w:spacing w:before="0" w:beforeAutospacing="0" w:after="0" w:afterAutospacing="0"/>
              <w:ind w:left="0" w:firstLine="567"/>
              <w:jc w:val="both"/>
              <w:rPr>
                <w:color w:val="000000" w:themeColor="text1"/>
                <w:sz w:val="28"/>
                <w:szCs w:val="28"/>
                <w:lang w:val="uk-UA"/>
              </w:rPr>
            </w:pPr>
            <w:bookmarkStart w:id="91" w:name="n228"/>
            <w:bookmarkEnd w:id="91"/>
            <w:r w:rsidRPr="00420C71">
              <w:rPr>
                <w:color w:val="000000" w:themeColor="text1"/>
                <w:sz w:val="28"/>
                <w:szCs w:val="28"/>
                <w:lang w:val="uk-UA"/>
              </w:rPr>
              <w:t>інформує за усним клопотанням суб’єкта звернення про належність порушеного ним питання до компетенції Центру;</w:t>
            </w:r>
          </w:p>
          <w:p w14:paraId="2411418A" w14:textId="77777777" w:rsidR="00270D91" w:rsidRPr="00420C71" w:rsidRDefault="00270D91" w:rsidP="00420C71">
            <w:pPr>
              <w:pStyle w:val="rvps2"/>
              <w:numPr>
                <w:ilvl w:val="0"/>
                <w:numId w:val="12"/>
              </w:numPr>
              <w:shd w:val="clear" w:color="auto" w:fill="FFFFFF"/>
              <w:spacing w:before="0" w:beforeAutospacing="0" w:after="0" w:afterAutospacing="0"/>
              <w:ind w:left="0" w:firstLine="567"/>
              <w:jc w:val="both"/>
              <w:rPr>
                <w:color w:val="000000" w:themeColor="text1"/>
                <w:sz w:val="28"/>
                <w:szCs w:val="28"/>
                <w:lang w:val="uk-UA"/>
              </w:rPr>
            </w:pPr>
            <w:bookmarkStart w:id="92" w:name="n229"/>
            <w:bookmarkEnd w:id="92"/>
            <w:r w:rsidRPr="00420C71">
              <w:rPr>
                <w:color w:val="000000" w:themeColor="text1"/>
                <w:sz w:val="28"/>
                <w:szCs w:val="28"/>
                <w:lang w:val="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14:paraId="450C20ED" w14:textId="77777777" w:rsidR="00270D91" w:rsidRPr="00420C71" w:rsidRDefault="00270D91" w:rsidP="00420C71">
            <w:pPr>
              <w:pStyle w:val="rvps2"/>
              <w:numPr>
                <w:ilvl w:val="0"/>
                <w:numId w:val="12"/>
              </w:numPr>
              <w:shd w:val="clear" w:color="auto" w:fill="FFFFFF"/>
              <w:spacing w:before="0" w:beforeAutospacing="0" w:after="0" w:afterAutospacing="0"/>
              <w:ind w:left="0" w:firstLine="567"/>
              <w:jc w:val="both"/>
              <w:rPr>
                <w:color w:val="000000" w:themeColor="text1"/>
                <w:sz w:val="28"/>
                <w:szCs w:val="28"/>
                <w:lang w:val="uk-UA"/>
              </w:rPr>
            </w:pPr>
            <w:bookmarkStart w:id="93" w:name="n230"/>
            <w:bookmarkEnd w:id="93"/>
            <w:r w:rsidRPr="00420C71">
              <w:rPr>
                <w:color w:val="000000" w:themeColor="text1"/>
                <w:sz w:val="28"/>
                <w:szCs w:val="28"/>
                <w:lang w:val="uk-UA"/>
              </w:rPr>
              <w:t>надає іншу інформацію та допомогу, що необхідні суб’єктам звернення до прийому їх адміністратором.</w:t>
            </w:r>
          </w:p>
          <w:p w14:paraId="7D57FD1C"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396134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rStyle w:val="c3"/>
                <w:color w:val="000000" w:themeColor="text1"/>
                <w:sz w:val="28"/>
                <w:szCs w:val="28"/>
              </w:rPr>
              <w:t>20. Погребищенською міською</w:t>
            </w:r>
            <w:r w:rsidRPr="00420C71">
              <w:rPr>
                <w:color w:val="000000" w:themeColor="text1"/>
                <w:sz w:val="28"/>
                <w:szCs w:val="28"/>
              </w:rPr>
              <w:t xml:space="preserve"> радою створюється та забезпечується робота окремого розділу на сайті Погребищенської міської ради, де розміщується інформація, зазначена в пункті 12 цього Регламенту, а також відомості про найближчі зупинки громадського транспорту, під’їзні шляхи, місця паркування, доступність Центру для осіб з інвалідністю з порушеннями зору, слуху, опорно-рухового апарату, інша корисна для суб’єктів звернення інформація. Також інформує суб’єктів звернення щодо порядку внесення плати (адміністративного збору) за надання платних адміністративних послуг,  інформацію про платіжні реквізити для сплати адміністративного збору</w:t>
            </w:r>
          </w:p>
          <w:p w14:paraId="1F6E9197"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6FD41EE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21. Інформація, яка розміщується в приміщенні Центру (в тому числі  на вебсайті) є актуальною і вичерпною.</w:t>
            </w:r>
          </w:p>
          <w:p w14:paraId="37B3587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Інформація на вебсайті Центру має бути зручною для пошуку та копіювання.</w:t>
            </w:r>
          </w:p>
          <w:p w14:paraId="7655BC7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rPr>
            </w:pPr>
          </w:p>
          <w:p w14:paraId="522D4A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rPr>
              <w:lastRenderedPageBreak/>
              <w:t xml:space="preserve">22. Суб’єктам звернення, які звернулися до Центру, </w:t>
            </w:r>
            <w:r w:rsidRPr="00420C71">
              <w:rPr>
                <w:rFonts w:ascii="Times New Roman" w:hAnsi="Times New Roman"/>
                <w:color w:val="000000" w:themeColor="text1"/>
                <w:sz w:val="28"/>
                <w:szCs w:val="28"/>
                <w:lang w:eastAsia="uk-UA"/>
              </w:rPr>
              <w:t xml:space="preserve">до адміністраторів, що працюють на віддалених </w:t>
            </w:r>
            <w:r w:rsidRPr="00420C71">
              <w:rPr>
                <w:rFonts w:ascii="Times New Roman" w:hAnsi="Times New Roman"/>
                <w:color w:val="000000" w:themeColor="text1"/>
                <w:sz w:val="28"/>
                <w:szCs w:val="28"/>
              </w:rPr>
              <w:t xml:space="preserve">(у тому числі пересувних) </w:t>
            </w:r>
            <w:r w:rsidRPr="00420C71">
              <w:rPr>
                <w:rFonts w:ascii="Times New Roman" w:hAnsi="Times New Roman"/>
                <w:color w:val="000000" w:themeColor="text1"/>
                <w:sz w:val="28"/>
                <w:szCs w:val="28"/>
                <w:lang w:eastAsia="uk-UA"/>
              </w:rPr>
              <w:t xml:space="preserve">робочих місцях, з використанням засобів телекомунікаційного зв’язку (телефону, електронної пошти, інших засобів зв’язку), </w:t>
            </w:r>
            <w:r w:rsidRPr="00420C71">
              <w:rPr>
                <w:rFonts w:ascii="Times New Roman" w:hAnsi="Times New Roman"/>
                <w:color w:val="000000" w:themeColor="text1"/>
                <w:sz w:val="28"/>
                <w:szCs w:val="28"/>
              </w:rPr>
              <w:t>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14:paraId="2E8550B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4B7728F1" w14:textId="77777777" w:rsidR="00270D91" w:rsidRPr="00420C71" w:rsidRDefault="00270D91" w:rsidP="00420C71">
            <w:pPr>
              <w:pStyle w:val="c7"/>
              <w:shd w:val="clear" w:color="auto" w:fill="FFFFFF"/>
              <w:spacing w:before="0" w:beforeAutospacing="0" w:after="0" w:afterAutospacing="0"/>
              <w:ind w:firstLine="567"/>
              <w:jc w:val="center"/>
              <w:rPr>
                <w:rStyle w:val="c4"/>
                <w:b/>
                <w:bCs/>
                <w:color w:val="000000" w:themeColor="text1"/>
                <w:sz w:val="28"/>
                <w:szCs w:val="28"/>
              </w:rPr>
            </w:pPr>
            <w:r w:rsidRPr="00420C71">
              <w:rPr>
                <w:rStyle w:val="c4"/>
                <w:b/>
                <w:bCs/>
                <w:color w:val="000000" w:themeColor="text1"/>
                <w:sz w:val="28"/>
                <w:szCs w:val="28"/>
              </w:rPr>
              <w:t>Керування чергою в Центрі</w:t>
            </w:r>
          </w:p>
          <w:p w14:paraId="356A8DED" w14:textId="77777777" w:rsidR="00270D91" w:rsidRPr="00420C71" w:rsidRDefault="00270D91" w:rsidP="00420C71">
            <w:pPr>
              <w:pStyle w:val="c7"/>
              <w:shd w:val="clear" w:color="auto" w:fill="FFFFFF"/>
              <w:spacing w:before="0" w:beforeAutospacing="0" w:after="0" w:afterAutospacing="0"/>
              <w:ind w:firstLine="567"/>
              <w:jc w:val="center"/>
              <w:rPr>
                <w:color w:val="000000" w:themeColor="text1"/>
                <w:sz w:val="28"/>
                <w:szCs w:val="28"/>
              </w:rPr>
            </w:pPr>
          </w:p>
          <w:p w14:paraId="53D397E9"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23. З метою забезпечення зручності та оперативності обслуговування суб’єктів звернення у Центрі </w:t>
            </w:r>
            <w:r w:rsidRPr="00420C71">
              <w:rPr>
                <w:color w:val="000000" w:themeColor="text1"/>
                <w:sz w:val="28"/>
                <w:szCs w:val="28"/>
                <w:shd w:val="clear" w:color="auto" w:fill="FFFFFF"/>
              </w:rPr>
              <w:t xml:space="preserve">(його територіальних підрозділах, </w:t>
            </w:r>
            <w:r w:rsidRPr="00420C71">
              <w:rPr>
                <w:color w:val="000000" w:themeColor="text1"/>
                <w:sz w:val="28"/>
                <w:szCs w:val="28"/>
              </w:rPr>
              <w:t>на віддалених (у тому числі пересувних) робочих місцях адміністраторів) вживаються заходи для запобігання утворенню черги, а у разі її утворення - для керування чергою.</w:t>
            </w:r>
          </w:p>
          <w:p w14:paraId="7777A52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44089FE4"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24. У Центрі, </w:t>
            </w:r>
            <w:r w:rsidRPr="00420C71">
              <w:rPr>
                <w:color w:val="000000" w:themeColor="text1"/>
                <w:sz w:val="28"/>
                <w:szCs w:val="28"/>
                <w:shd w:val="clear" w:color="auto" w:fill="FFFFFF"/>
              </w:rPr>
              <w:t xml:space="preserve">його територіальних підрозділах, </w:t>
            </w:r>
            <w:r w:rsidRPr="00420C71">
              <w:rPr>
                <w:color w:val="000000" w:themeColor="text1"/>
                <w:sz w:val="28"/>
                <w:szCs w:val="28"/>
              </w:rPr>
              <w:t xml:space="preserve">на віддалених (у тому числі пересувних)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Центру, </w:t>
            </w:r>
            <w:r w:rsidRPr="00420C71">
              <w:rPr>
                <w:color w:val="000000" w:themeColor="text1"/>
                <w:sz w:val="28"/>
                <w:szCs w:val="28"/>
                <w:shd w:val="clear" w:color="auto" w:fill="FFFFFF"/>
              </w:rPr>
              <w:t>адміністраторів Центру, що працюють на віддалених (у тому числі пересувних) робочих місцях,</w:t>
            </w:r>
            <w:r w:rsidRPr="00420C71">
              <w:rPr>
                <w:color w:val="000000" w:themeColor="text1"/>
                <w:sz w:val="28"/>
                <w:szCs w:val="28"/>
              </w:rPr>
              <w:t xml:space="preserve"> з використанням телефонного зв’язку та/або електронної реєстрації на вебсайті міської ради в розділі «ЦНАП» чи за допомогою Національної веб-платформи центрів надання адміністративних послуг. Прийом суб’єктів звернення, які зареєструвалися шляхом попереднього запису, здійснюється у визначені керівником Центру години.</w:t>
            </w:r>
          </w:p>
          <w:p w14:paraId="19EAC11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DFDC82C"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25. Центр може здійснювати керування чергою в інший спосіб, гарантуючи дотримання принципу рівності суб’єктів звернення.</w:t>
            </w:r>
          </w:p>
          <w:p w14:paraId="6BF52AC1" w14:textId="77777777" w:rsidR="00270D91" w:rsidRPr="00420C71" w:rsidRDefault="00270D91" w:rsidP="00420C71">
            <w:pPr>
              <w:pStyle w:val="c7"/>
              <w:shd w:val="clear" w:color="auto" w:fill="FFFFFF"/>
              <w:spacing w:before="0" w:beforeAutospacing="0" w:after="0" w:afterAutospacing="0"/>
              <w:ind w:firstLine="567"/>
              <w:jc w:val="center"/>
              <w:rPr>
                <w:rStyle w:val="c4"/>
                <w:b/>
                <w:bCs/>
                <w:color w:val="000000" w:themeColor="text1"/>
                <w:sz w:val="28"/>
                <w:szCs w:val="28"/>
              </w:rPr>
            </w:pPr>
          </w:p>
          <w:p w14:paraId="37762819" w14:textId="77777777" w:rsidR="00270D91" w:rsidRPr="00420C71" w:rsidRDefault="00270D91" w:rsidP="00420C71">
            <w:pPr>
              <w:pStyle w:val="c7"/>
              <w:shd w:val="clear" w:color="auto" w:fill="FFFFFF"/>
              <w:spacing w:before="0" w:beforeAutospacing="0" w:after="0" w:afterAutospacing="0"/>
              <w:ind w:firstLine="567"/>
              <w:jc w:val="center"/>
              <w:rPr>
                <w:rStyle w:val="c4"/>
                <w:b/>
                <w:bCs/>
                <w:color w:val="000000" w:themeColor="text1"/>
                <w:sz w:val="28"/>
                <w:szCs w:val="28"/>
              </w:rPr>
            </w:pPr>
            <w:r w:rsidRPr="00420C71">
              <w:rPr>
                <w:rStyle w:val="c4"/>
                <w:b/>
                <w:bCs/>
                <w:color w:val="000000" w:themeColor="text1"/>
                <w:sz w:val="28"/>
                <w:szCs w:val="28"/>
              </w:rPr>
              <w:t>Прийняття заяви та інших документів у Центрі</w:t>
            </w:r>
          </w:p>
          <w:p w14:paraId="4AED15D5" w14:textId="77777777" w:rsidR="00270D91" w:rsidRPr="00420C71" w:rsidRDefault="00270D91" w:rsidP="00420C71">
            <w:pPr>
              <w:pStyle w:val="c7"/>
              <w:shd w:val="clear" w:color="auto" w:fill="FFFFFF"/>
              <w:spacing w:before="0" w:beforeAutospacing="0" w:after="0" w:afterAutospacing="0"/>
              <w:ind w:firstLine="567"/>
              <w:jc w:val="center"/>
              <w:rPr>
                <w:color w:val="000000" w:themeColor="text1"/>
                <w:sz w:val="28"/>
                <w:szCs w:val="28"/>
              </w:rPr>
            </w:pPr>
          </w:p>
          <w:p w14:paraId="046B628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26.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Центрі </w:t>
            </w:r>
            <w:r w:rsidRPr="00420C71">
              <w:rPr>
                <w:color w:val="000000" w:themeColor="text1"/>
                <w:sz w:val="28"/>
                <w:szCs w:val="28"/>
                <w:shd w:val="clear" w:color="auto" w:fill="FFFFFF"/>
              </w:rPr>
              <w:t>його територіальних підрозділах, віддалених (у тому числі пересувних) робочих місцях адміністраторів (в разі їх утворення).</w:t>
            </w:r>
            <w:r w:rsidRPr="00420C71">
              <w:rPr>
                <w:color w:val="000000" w:themeColor="text1"/>
                <w:sz w:val="28"/>
                <w:szCs w:val="28"/>
              </w:rPr>
              <w:t xml:space="preserve"> </w:t>
            </w:r>
          </w:p>
          <w:p w14:paraId="26B06A5B"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8ECE23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За рішенням Погребищенської міської ради окремі завдання адміністратора, пов’язані з отриманням Вхідного пакета документів, </w:t>
            </w:r>
            <w:proofErr w:type="spellStart"/>
            <w:r w:rsidRPr="00420C71">
              <w:rPr>
                <w:color w:val="000000" w:themeColor="text1"/>
                <w:sz w:val="28"/>
                <w:szCs w:val="28"/>
              </w:rPr>
              <w:t>видачею</w:t>
            </w:r>
            <w:proofErr w:type="spellEnd"/>
            <w:r w:rsidRPr="00420C71">
              <w:rPr>
                <w:color w:val="000000" w:themeColor="text1"/>
                <w:sz w:val="28"/>
                <w:szCs w:val="28"/>
              </w:rPr>
              <w:t xml:space="preserve">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Погребищенської міської ради.</w:t>
            </w:r>
          </w:p>
          <w:p w14:paraId="12AEA0C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05A115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lastRenderedPageBreak/>
              <w:t>У випадках, передбачених законодавством, а також на вимогу суб’єкта звернення адміністратор Центру складає заяву в електронній формі, друкує її та надає суб’єкту звернення для перевірки та підписання.</w:t>
            </w:r>
          </w:p>
          <w:p w14:paraId="2A57E86F"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097CBC2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14:paraId="114ABEC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7B85518C"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14:paraId="44965AB9"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7235694"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27.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14:paraId="01BD50C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6D069B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28. Суб’єкт звернення має право подати Вхідний пакет документів у Центрі, </w:t>
            </w:r>
            <w:r w:rsidRPr="00420C71">
              <w:rPr>
                <w:color w:val="000000" w:themeColor="text1"/>
                <w:sz w:val="28"/>
                <w:szCs w:val="28"/>
                <w:shd w:val="clear" w:color="auto" w:fill="FFFFFF"/>
              </w:rPr>
              <w:t>віддаленому (у тому числі пересувному) робочому місці адміністратора</w:t>
            </w:r>
            <w:r w:rsidRPr="00420C71">
              <w:rPr>
                <w:color w:val="000000" w:themeColor="text1"/>
                <w:sz w:val="28"/>
                <w:szCs w:val="28"/>
              </w:rPr>
              <w:t xml:space="preserve">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14:paraId="1474444A"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4B6C74D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Заява для отримання адміністративної послуги в електронній формі подається через Єдиний державний </w:t>
            </w:r>
            <w:proofErr w:type="spellStart"/>
            <w:r w:rsidRPr="00420C71">
              <w:rPr>
                <w:color w:val="000000" w:themeColor="text1"/>
                <w:sz w:val="28"/>
                <w:szCs w:val="28"/>
              </w:rPr>
              <w:t>вебпортал</w:t>
            </w:r>
            <w:proofErr w:type="spellEnd"/>
            <w:r w:rsidRPr="00420C71">
              <w:rPr>
                <w:color w:val="000000" w:themeColor="text1"/>
                <w:sz w:val="28"/>
                <w:szCs w:val="28"/>
              </w:rPr>
              <w:t xml:space="preserve"> електронних послуг, у тому числі через інтегровані з ним інформаційні системи державних органів та органів місцевого самоврядування.</w:t>
            </w:r>
          </w:p>
          <w:p w14:paraId="1ACB518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050326FF"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29.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14:paraId="64FBC9A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2A73A3F2"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30. Адміністратор Центру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w:t>
            </w:r>
            <w:proofErr w:type="spellStart"/>
            <w:r w:rsidRPr="00420C71">
              <w:rPr>
                <w:color w:val="000000" w:themeColor="text1"/>
                <w:sz w:val="28"/>
                <w:szCs w:val="28"/>
              </w:rPr>
              <w:t>неточностей</w:t>
            </w:r>
            <w:proofErr w:type="spellEnd"/>
            <w:r w:rsidRPr="00420C71">
              <w:rPr>
                <w:color w:val="000000" w:themeColor="text1"/>
                <w:sz w:val="28"/>
                <w:szCs w:val="28"/>
              </w:rPr>
              <w:t xml:space="preserve">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14:paraId="31654F0F"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1696CB9E"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31. Адміністратор Центру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14:paraId="320E25B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63C9DBF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lastRenderedPageBreak/>
              <w:t>32. Суб’єктові звернення надається примірник опису Вхідного пакета документів за підписом і з проставленням печатки (штампа) відповідного адміністратора Центру,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14:paraId="5208373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203B4ACB"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33. Адміністратор Центру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Центрі, </w:t>
            </w:r>
            <w:r w:rsidRPr="00420C71">
              <w:rPr>
                <w:color w:val="000000" w:themeColor="text1"/>
                <w:sz w:val="28"/>
                <w:szCs w:val="28"/>
                <w:shd w:val="clear" w:color="auto" w:fill="FFFFFF"/>
              </w:rPr>
              <w:t>віддаленому (у тому числі пересувному) робочому місці адміністратора</w:t>
            </w:r>
            <w:r w:rsidRPr="00420C71">
              <w:rPr>
                <w:color w:val="000000" w:themeColor="text1"/>
                <w:sz w:val="28"/>
                <w:szCs w:val="28"/>
              </w:rPr>
              <w:t>,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14:paraId="1DB1135B"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2D405A15"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34. Адміністратор Центру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14:paraId="18CCB12C"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7FB59AC8"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Реєстрація та облік заяв, Вхідних пакетів документів та оформлених результатів надання адміністративних послуг у Центрі, </w:t>
            </w:r>
            <w:r w:rsidRPr="00420C71">
              <w:rPr>
                <w:color w:val="000000" w:themeColor="text1"/>
                <w:sz w:val="28"/>
                <w:szCs w:val="28"/>
                <w:shd w:val="clear" w:color="auto" w:fill="FFFFFF"/>
              </w:rPr>
              <w:t> віддаленому (у тому числі пересувному) робочому місці адміністратора,</w:t>
            </w:r>
            <w:r w:rsidRPr="00420C71">
              <w:rPr>
                <w:color w:val="000000" w:themeColor="text1"/>
                <w:sz w:val="28"/>
                <w:szCs w:val="28"/>
              </w:rPr>
              <w:t xml:space="preserve"> може вестися централізовано (зокрема шляхом запровадження електронного документообігу) або окремо в Центрі, </w:t>
            </w:r>
            <w:r w:rsidRPr="00420C71">
              <w:rPr>
                <w:color w:val="000000" w:themeColor="text1"/>
                <w:sz w:val="28"/>
                <w:szCs w:val="28"/>
                <w:shd w:val="clear" w:color="auto" w:fill="FFFFFF"/>
              </w:rPr>
              <w:t>віддаленому (у тому числі пересувному) робочому місці адміністратора</w:t>
            </w:r>
            <w:r w:rsidRPr="00420C71">
              <w:rPr>
                <w:color w:val="000000" w:themeColor="text1"/>
                <w:sz w:val="28"/>
                <w:szCs w:val="28"/>
              </w:rPr>
              <w:t>.</w:t>
            </w:r>
          </w:p>
          <w:p w14:paraId="74FFD487"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15893236"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35.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Центру не пізніше наступного робочого дня надсилає суб’єктові звернення опис Вхідного пакета документів електронною поштою (та/або його </w:t>
            </w:r>
            <w:proofErr w:type="spellStart"/>
            <w:r w:rsidRPr="00420C71">
              <w:rPr>
                <w:color w:val="000000" w:themeColor="text1"/>
                <w:sz w:val="28"/>
                <w:szCs w:val="28"/>
              </w:rPr>
              <w:t>відскановану</w:t>
            </w:r>
            <w:proofErr w:type="spellEnd"/>
            <w:r w:rsidRPr="00420C71">
              <w:rPr>
                <w:color w:val="000000" w:themeColor="text1"/>
                <w:sz w:val="28"/>
                <w:szCs w:val="28"/>
              </w:rPr>
              <w:t xml:space="preserve"> копію) чи іншими засобами телекомунікаційного зв’язку або поштовим відправленням.</w:t>
            </w:r>
          </w:p>
          <w:p w14:paraId="4B57FC23"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09709F3D"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36. Після реєстрації Вхідного пакета документів адміністратор Центру формує справу у паперовій та/або електронній формі та в разі потреби здійснює її копіювання та/або сканування.</w:t>
            </w:r>
          </w:p>
          <w:p w14:paraId="40999671"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p>
          <w:p w14:paraId="5F2D3821" w14:textId="77777777" w:rsidR="00270D91" w:rsidRPr="00420C71" w:rsidRDefault="00270D91" w:rsidP="00420C71">
            <w:pPr>
              <w:pStyle w:val="c1"/>
              <w:shd w:val="clear" w:color="auto" w:fill="FFFFFF"/>
              <w:spacing w:before="0" w:beforeAutospacing="0" w:after="0" w:afterAutospacing="0"/>
              <w:ind w:firstLine="567"/>
              <w:jc w:val="both"/>
              <w:rPr>
                <w:color w:val="000000" w:themeColor="text1"/>
                <w:sz w:val="28"/>
                <w:szCs w:val="28"/>
              </w:rPr>
            </w:pPr>
            <w:r w:rsidRPr="00420C71">
              <w:rPr>
                <w:color w:val="000000" w:themeColor="text1"/>
                <w:sz w:val="28"/>
                <w:szCs w:val="28"/>
              </w:rPr>
              <w:t xml:space="preserve">37. Інформацію про вчинені дії адміністратор Центру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w:t>
            </w:r>
            <w:r w:rsidRPr="00420C71">
              <w:rPr>
                <w:color w:val="000000" w:themeColor="text1"/>
                <w:sz w:val="28"/>
                <w:szCs w:val="28"/>
              </w:rPr>
              <w:lastRenderedPageBreak/>
              <w:t>необхідних для надання адміністративної послуги, та залучених суб’єктів надання адміністративних послуг.</w:t>
            </w:r>
          </w:p>
          <w:p w14:paraId="64CF23FA"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p>
          <w:p w14:paraId="79A40D6D"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bookmarkStart w:id="94" w:name="n89"/>
            <w:bookmarkStart w:id="95" w:name="n103"/>
            <w:bookmarkEnd w:id="94"/>
            <w:bookmarkEnd w:id="95"/>
            <w:r w:rsidRPr="00420C71">
              <w:rPr>
                <w:rFonts w:ascii="Times New Roman" w:hAnsi="Times New Roman"/>
                <w:b/>
                <w:bCs/>
                <w:color w:val="000000" w:themeColor="text1"/>
                <w:sz w:val="28"/>
                <w:szCs w:val="28"/>
                <w:bdr w:val="none" w:sz="0" w:space="0" w:color="auto" w:frame="1"/>
                <w:lang w:eastAsia="uk-UA"/>
              </w:rPr>
              <w:t>Опрацювання справи (Вхідного пакета документів)</w:t>
            </w:r>
          </w:p>
          <w:p w14:paraId="25A4061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96" w:name="n104"/>
            <w:bookmarkEnd w:id="96"/>
          </w:p>
          <w:p w14:paraId="208B2F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38. Після вчинення дій, передбачених </w:t>
            </w:r>
            <w:r w:rsidRPr="00420C71">
              <w:rPr>
                <w:rFonts w:ascii="Times New Roman" w:hAnsi="Times New Roman"/>
                <w:color w:val="000000" w:themeColor="text1"/>
                <w:sz w:val="28"/>
                <w:szCs w:val="28"/>
                <w:bdr w:val="none" w:sz="0" w:space="0" w:color="auto" w:frame="1"/>
                <w:lang w:eastAsia="uk-UA"/>
              </w:rPr>
              <w:t>пунктами 25-37 цього</w:t>
            </w:r>
            <w:r w:rsidRPr="00420C71">
              <w:rPr>
                <w:rFonts w:ascii="Times New Roman" w:hAnsi="Times New Roman"/>
                <w:color w:val="000000" w:themeColor="text1"/>
                <w:sz w:val="28"/>
                <w:szCs w:val="28"/>
                <w:lang w:eastAsia="uk-UA"/>
              </w:rPr>
              <w:t xml:space="preserve"> регламенту, адміністратор Центру зобов’язаний невідкладно, але не пізніше наступного робочого дня, </w:t>
            </w:r>
            <w:bookmarkStart w:id="97" w:name="n105"/>
            <w:bookmarkEnd w:id="97"/>
            <w:r w:rsidRPr="00420C71">
              <w:rPr>
                <w:rFonts w:ascii="Times New Roman" w:hAnsi="Times New Roman"/>
                <w:color w:val="000000" w:themeColor="text1"/>
                <w:sz w:val="28"/>
                <w:szCs w:val="28"/>
                <w:lang w:eastAsia="uk-UA"/>
              </w:rPr>
              <w:t>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14:paraId="169F6963" w14:textId="77777777" w:rsidR="00270D91" w:rsidRPr="00420C71" w:rsidRDefault="00270D91" w:rsidP="00420C71">
            <w:pPr>
              <w:pStyle w:val="af1"/>
              <w:ind w:firstLine="567"/>
              <w:rPr>
                <w:rFonts w:ascii="Times New Roman" w:hAnsi="Times New Roman"/>
                <w:color w:val="000000" w:themeColor="text1"/>
                <w:sz w:val="28"/>
                <w:szCs w:val="28"/>
                <w:lang w:val="uk-UA" w:eastAsia="uk-UA"/>
              </w:rPr>
            </w:pPr>
          </w:p>
          <w:p w14:paraId="7C9ABFF8"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 xml:space="preserve">39. Передача справ у паперовій формі від Центру до суб’єкта надання адміністративної послуги здійснюється в порядку, визначеному </w:t>
            </w:r>
            <w:r w:rsidRPr="00420C71">
              <w:rPr>
                <w:rFonts w:ascii="Times New Roman" w:hAnsi="Times New Roman"/>
                <w:color w:val="000000" w:themeColor="text1"/>
                <w:sz w:val="28"/>
                <w:szCs w:val="28"/>
                <w:lang w:val="uk-UA"/>
              </w:rPr>
              <w:t xml:space="preserve">Погребищенською міською </w:t>
            </w:r>
            <w:r w:rsidRPr="00420C71">
              <w:rPr>
                <w:rFonts w:ascii="Times New Roman" w:hAnsi="Times New Roman"/>
                <w:color w:val="000000" w:themeColor="text1"/>
                <w:sz w:val="28"/>
                <w:szCs w:val="28"/>
                <w:lang w:val="uk-UA" w:eastAsia="uk-UA"/>
              </w:rPr>
              <w:t xml:space="preserve">радою, але не менше ніж один раз протягом робочого дня, шляхом доставки працівником Центру, надсилання </w:t>
            </w:r>
            <w:proofErr w:type="spellStart"/>
            <w:r w:rsidRPr="00420C71">
              <w:rPr>
                <w:rFonts w:ascii="Times New Roman" w:hAnsi="Times New Roman"/>
                <w:color w:val="000000" w:themeColor="text1"/>
                <w:sz w:val="28"/>
                <w:szCs w:val="28"/>
                <w:lang w:val="uk-UA" w:eastAsia="uk-UA"/>
              </w:rPr>
              <w:t>відсканованих</w:t>
            </w:r>
            <w:proofErr w:type="spellEnd"/>
            <w:r w:rsidRPr="00420C71">
              <w:rPr>
                <w:rFonts w:ascii="Times New Roman" w:hAnsi="Times New Roman"/>
                <w:color w:val="000000" w:themeColor="text1"/>
                <w:sz w:val="28"/>
                <w:szCs w:val="28"/>
                <w:lang w:val="uk-UA" w:eastAsia="uk-UA"/>
              </w:rPr>
              <w:t xml:space="preserve"> документів з використанням засобів телекомунікаційного зв’язку або в інший спосіб.</w:t>
            </w:r>
          </w:p>
          <w:p w14:paraId="57C39876"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p>
          <w:p w14:paraId="05BCBB04"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14:paraId="345F3B41"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p>
          <w:p w14:paraId="44710C4C"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 xml:space="preserve">40.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 </w:t>
            </w:r>
            <w:r w:rsidRPr="00420C71">
              <w:rPr>
                <w:rFonts w:ascii="Times New Roman" w:hAnsi="Times New Roman"/>
                <w:color w:val="000000" w:themeColor="text1"/>
                <w:sz w:val="28"/>
                <w:szCs w:val="28"/>
                <w:shd w:val="clear" w:color="auto" w:fill="FFFFFF"/>
                <w:lang w:val="uk-UA"/>
              </w:rPr>
              <w:t>та до акта приймання-передачі (у разі його оформлення)</w:t>
            </w:r>
            <w:r w:rsidRPr="00420C71">
              <w:rPr>
                <w:rFonts w:ascii="Times New Roman" w:hAnsi="Times New Roman"/>
                <w:color w:val="000000" w:themeColor="text1"/>
                <w:sz w:val="28"/>
                <w:szCs w:val="28"/>
                <w:lang w:val="uk-UA" w:eastAsia="uk-UA"/>
              </w:rPr>
              <w:t>.</w:t>
            </w:r>
          </w:p>
          <w:p w14:paraId="3FF197BA"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p>
          <w:p w14:paraId="3256856D" w14:textId="77777777" w:rsidR="00270D91" w:rsidRPr="00420C71" w:rsidRDefault="00270D91" w:rsidP="00420C71">
            <w:pPr>
              <w:pStyle w:val="af1"/>
              <w:ind w:firstLine="567"/>
              <w:jc w:val="both"/>
              <w:rPr>
                <w:rFonts w:ascii="Times New Roman" w:hAnsi="Times New Roman"/>
                <w:color w:val="000000" w:themeColor="text1"/>
                <w:sz w:val="28"/>
                <w:szCs w:val="28"/>
                <w:lang w:val="uk-UA" w:eastAsia="uk-UA"/>
              </w:rPr>
            </w:pPr>
            <w:r w:rsidRPr="00420C71">
              <w:rPr>
                <w:rFonts w:ascii="Times New Roman" w:hAnsi="Times New Roman"/>
                <w:color w:val="000000" w:themeColor="text1"/>
                <w:sz w:val="28"/>
                <w:szCs w:val="28"/>
                <w:lang w:val="uk-UA" w:eastAsia="uk-UA"/>
              </w:rPr>
              <w:t>41. Контроль за дотриманням суб’єктами надання адміністративних послуг строків розгляду справ та прийняття рішень здійснюється адміністраторами Центру відповідно до розподілу обов’язків за рішенням керівника Центру.</w:t>
            </w:r>
          </w:p>
          <w:p w14:paraId="3C496BAF" w14:textId="77777777" w:rsidR="00270D91" w:rsidRPr="00420C71" w:rsidRDefault="00270D91" w:rsidP="00420C71">
            <w:pPr>
              <w:shd w:val="clear" w:color="auto" w:fill="FFFFFF"/>
              <w:ind w:firstLine="567"/>
              <w:jc w:val="both"/>
              <w:rPr>
                <w:rFonts w:ascii="Times New Roman" w:hAnsi="Times New Roman"/>
                <w:bCs/>
                <w:color w:val="000000" w:themeColor="text1"/>
                <w:sz w:val="28"/>
                <w:szCs w:val="28"/>
                <w:bdr w:val="none" w:sz="0" w:space="0" w:color="auto" w:frame="1"/>
                <w:lang w:eastAsia="uk-UA"/>
              </w:rPr>
            </w:pPr>
            <w:bookmarkStart w:id="98" w:name="n108"/>
            <w:bookmarkEnd w:id="98"/>
          </w:p>
          <w:p w14:paraId="67B4DE2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bCs/>
                <w:color w:val="000000" w:themeColor="text1"/>
                <w:sz w:val="28"/>
                <w:szCs w:val="28"/>
                <w:bdr w:val="none" w:sz="0" w:space="0" w:color="auto" w:frame="1"/>
                <w:lang w:eastAsia="uk-UA"/>
              </w:rPr>
              <w:t>42. Суб’єкт надання адміністративної послуги зобов’язаний:</w:t>
            </w:r>
          </w:p>
          <w:p w14:paraId="20BC811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99" w:name="n109"/>
            <w:bookmarkEnd w:id="99"/>
            <w:r w:rsidRPr="00420C71">
              <w:rPr>
                <w:rFonts w:ascii="Times New Roman" w:hAnsi="Times New Roman"/>
                <w:color w:val="000000" w:themeColor="text1"/>
                <w:sz w:val="28"/>
                <w:szCs w:val="28"/>
                <w:lang w:eastAsia="uk-UA"/>
              </w:rPr>
              <w:t>- своєчасно інформувати Центр про перешкоди у дотриманні строку розгляду справи та прийнятті рішення, інші проблеми, що виникають під час розгляду справи;</w:t>
            </w:r>
          </w:p>
          <w:p w14:paraId="7AB1759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0" w:name="n110"/>
            <w:bookmarkEnd w:id="100"/>
            <w:r w:rsidRPr="00420C71">
              <w:rPr>
                <w:rFonts w:ascii="Times New Roman" w:hAnsi="Times New Roman"/>
                <w:color w:val="000000" w:themeColor="text1"/>
                <w:sz w:val="28"/>
                <w:szCs w:val="28"/>
                <w:lang w:eastAsia="uk-UA"/>
              </w:rPr>
              <w:lastRenderedPageBreak/>
              <w:t>- надавати інформацію на усний або письмовий запит (у тому числі шляхом надсилання на адресу електронної пошти) адміністратора Центру про хід розгляду справи.</w:t>
            </w:r>
          </w:p>
          <w:p w14:paraId="04FA30E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1" w:name="n111"/>
            <w:bookmarkEnd w:id="101"/>
          </w:p>
          <w:p w14:paraId="0D33B7C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разі виявлення факту порушення вимог законодавства щодо розгляду справи (строків надання адміністративної послуги тощо) адміністратор Центру невідкладно інформує про це керівника Центру.</w:t>
            </w:r>
          </w:p>
          <w:p w14:paraId="141D6825" w14:textId="77777777" w:rsidR="00270D91" w:rsidRPr="00420C71" w:rsidRDefault="00270D91" w:rsidP="00420C71">
            <w:pPr>
              <w:shd w:val="clear" w:color="auto" w:fill="FFFFFF"/>
              <w:ind w:firstLine="567"/>
              <w:jc w:val="center"/>
              <w:rPr>
                <w:rFonts w:ascii="Times New Roman" w:hAnsi="Times New Roman"/>
                <w:b/>
                <w:bCs/>
                <w:color w:val="000000" w:themeColor="text1"/>
                <w:sz w:val="28"/>
                <w:szCs w:val="28"/>
                <w:bdr w:val="none" w:sz="0" w:space="0" w:color="auto" w:frame="1"/>
                <w:lang w:eastAsia="uk-UA"/>
              </w:rPr>
            </w:pPr>
            <w:bookmarkStart w:id="102" w:name="n112"/>
            <w:bookmarkEnd w:id="102"/>
          </w:p>
          <w:p w14:paraId="4730FEAD"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bdr w:val="none" w:sz="0" w:space="0" w:color="auto" w:frame="1"/>
                <w:lang w:eastAsia="uk-UA"/>
              </w:rPr>
              <w:t>Передача Вихідного пакета документів суб’єктові звернення</w:t>
            </w:r>
          </w:p>
          <w:p w14:paraId="3DA7054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3" w:name="n113"/>
            <w:bookmarkEnd w:id="103"/>
          </w:p>
          <w:p w14:paraId="4B81FA6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43.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Центру (його відділених робочих місць), про що зазначається в листі про проходження справи </w:t>
            </w:r>
            <w:r w:rsidRPr="00420C71">
              <w:rPr>
                <w:rFonts w:ascii="Times New Roman" w:hAnsi="Times New Roman"/>
                <w:color w:val="000000" w:themeColor="text1"/>
                <w:sz w:val="28"/>
                <w:szCs w:val="28"/>
                <w:shd w:val="clear" w:color="auto" w:fill="FFFFFF"/>
              </w:rPr>
              <w:t>та в акті приймання-передачі (у разі його оформлення)</w:t>
            </w:r>
            <w:r w:rsidRPr="00420C71">
              <w:rPr>
                <w:rFonts w:ascii="Times New Roman" w:hAnsi="Times New Roman"/>
                <w:color w:val="000000" w:themeColor="text1"/>
                <w:sz w:val="28"/>
                <w:szCs w:val="28"/>
                <w:lang w:eastAsia="uk-UA"/>
              </w:rPr>
              <w:t>.</w:t>
            </w:r>
          </w:p>
          <w:p w14:paraId="54707FE2"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4" w:name="n114"/>
            <w:bookmarkEnd w:id="104"/>
          </w:p>
          <w:p w14:paraId="7AE6F6F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44. Адміністратор Центру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14:paraId="099D30D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5" w:name="n115"/>
            <w:bookmarkEnd w:id="105"/>
          </w:p>
          <w:p w14:paraId="6E68143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45. Вихідний пакет документів передається суб’єктові звернення особисто під розписку (у тому числі його уповноваженому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bookmarkStart w:id="106" w:name="n116"/>
            <w:bookmarkStart w:id="107" w:name="n117"/>
            <w:bookmarkEnd w:id="106"/>
            <w:bookmarkEnd w:id="107"/>
          </w:p>
          <w:p w14:paraId="29DBF62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67EA89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w:t>
            </w:r>
            <w:r w:rsidRPr="00420C71">
              <w:rPr>
                <w:rFonts w:ascii="Times New Roman" w:hAnsi="Times New Roman"/>
                <w:color w:val="000000" w:themeColor="text1"/>
                <w:sz w:val="28"/>
                <w:szCs w:val="28"/>
              </w:rPr>
              <w:t>Погребищенською міською радою</w:t>
            </w:r>
            <w:r w:rsidRPr="00420C71">
              <w:rPr>
                <w:rFonts w:ascii="Times New Roman" w:hAnsi="Times New Roman"/>
                <w:color w:val="000000" w:themeColor="text1"/>
                <w:sz w:val="28"/>
                <w:szCs w:val="28"/>
                <w:lang w:eastAsia="uk-UA"/>
              </w:rPr>
              <w:t xml:space="preserve"> і зберігається в матеріалах справи.</w:t>
            </w:r>
          </w:p>
          <w:p w14:paraId="741720D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3654C77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разі коли способом отримання результатів надання адміністративних послуг обрано засоби поштового зв’язку, такий документ вкладається в рекомендований лист з позначкою «Адміністративна послуга», яка проставляється працівником Центру, і передається представнику оператора поштового зв’язку за накладною, під підпис.</w:t>
            </w:r>
          </w:p>
          <w:p w14:paraId="6D7583A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5047E8C5"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46. У разі </w:t>
            </w:r>
            <w:proofErr w:type="spellStart"/>
            <w:r w:rsidRPr="00420C71">
              <w:rPr>
                <w:rFonts w:ascii="Times New Roman" w:hAnsi="Times New Roman"/>
                <w:color w:val="000000" w:themeColor="text1"/>
                <w:sz w:val="28"/>
                <w:szCs w:val="28"/>
                <w:lang w:eastAsia="uk-UA"/>
              </w:rPr>
              <w:t>незазначення</w:t>
            </w:r>
            <w:proofErr w:type="spellEnd"/>
            <w:r w:rsidRPr="00420C71">
              <w:rPr>
                <w:rFonts w:ascii="Times New Roman" w:hAnsi="Times New Roman"/>
                <w:color w:val="000000" w:themeColor="text1"/>
                <w:sz w:val="28"/>
                <w:szCs w:val="28"/>
                <w:lang w:eastAsia="uk-UA"/>
              </w:rPr>
              <w:t xml:space="preserve"> суб’єктом звернення зручного для нього способу отримання Вихідного пакета документів та/або його неотримання в Центрі протягом трьох місяців відповідні документи передаються суб’єкту надання адміністративних послуг для архівного зберігання.</w:t>
            </w:r>
          </w:p>
          <w:p w14:paraId="71B99E6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8FF21F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lastRenderedPageBreak/>
              <w:t>47. У разі коли адміністративна послуга надається невідкладно, адміністратор Центру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14:paraId="6EC722C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88EE81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8" w:name="n119"/>
            <w:bookmarkEnd w:id="108"/>
            <w:r w:rsidRPr="00420C71">
              <w:rPr>
                <w:rFonts w:ascii="Times New Roman" w:hAnsi="Times New Roman"/>
                <w:color w:val="000000" w:themeColor="text1"/>
                <w:sz w:val="28"/>
                <w:szCs w:val="28"/>
                <w:lang w:eastAsia="uk-UA"/>
              </w:rPr>
              <w:t>48.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Центру.</w:t>
            </w:r>
          </w:p>
          <w:p w14:paraId="4D6B920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09" w:name="n120"/>
            <w:bookmarkEnd w:id="109"/>
          </w:p>
          <w:p w14:paraId="32CEDDA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49.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визначені органом, що утворив центр) за рішенням органу, що утворив Центр, може зберігатися в приміщенні Центру, приміщенні, де розміщено віддалене робоче місце адміністратора.</w:t>
            </w:r>
          </w:p>
          <w:p w14:paraId="451B37B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0" w:name="n369"/>
            <w:bookmarkEnd w:id="110"/>
          </w:p>
          <w:p w14:paraId="40349F8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14:paraId="3DD9AFA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1" w:name="n370"/>
            <w:bookmarkEnd w:id="111"/>
          </w:p>
          <w:p w14:paraId="6335565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Інформація про адміністративні послуги, надані адміністратором Центру, що працює на віддаленому (у тому числі пересувному) робочому місці, подається Центру для узагальнення в порядку, визначеному регламентом Центру.</w:t>
            </w:r>
          </w:p>
          <w:p w14:paraId="103D2C6F"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2" w:name="n416"/>
            <w:bookmarkStart w:id="113" w:name="n371"/>
            <w:bookmarkEnd w:id="112"/>
            <w:bookmarkEnd w:id="113"/>
          </w:p>
          <w:p w14:paraId="15DE4AF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Усі матеріали справи зберігаються у суб’єкта надання адміністративної послуги.</w:t>
            </w:r>
          </w:p>
          <w:p w14:paraId="0BEF62E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9B27BC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50.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14:paraId="4F437A2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4" w:name="n418"/>
            <w:bookmarkEnd w:id="114"/>
          </w:p>
          <w:p w14:paraId="6AB2038E"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Адміністратор Центру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14:paraId="4A3F532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7A66B11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5" w:name="n419"/>
            <w:bookmarkEnd w:id="115"/>
            <w:r w:rsidRPr="00420C71">
              <w:rPr>
                <w:rFonts w:ascii="Times New Roman" w:hAnsi="Times New Roman"/>
                <w:color w:val="000000" w:themeColor="text1"/>
                <w:sz w:val="28"/>
                <w:szCs w:val="28"/>
                <w:lang w:eastAsia="uk-UA"/>
              </w:rPr>
              <w:t>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Центру, про що зазначається в листі про проходження справи та в акті приймання-передачі (у разі його оформлення).</w:t>
            </w:r>
          </w:p>
          <w:p w14:paraId="50A4FE6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6" w:name="n420"/>
            <w:bookmarkEnd w:id="116"/>
          </w:p>
          <w:p w14:paraId="64C1564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Адміністратор Центру невідкладно у день надходження оригіналів документів від суб’єкта надання адміністративної послуги повідомляє про це суб’єкту звернення.</w:t>
            </w:r>
          </w:p>
          <w:p w14:paraId="6817512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7" w:name="n421"/>
            <w:bookmarkEnd w:id="117"/>
          </w:p>
          <w:p w14:paraId="61915F4B"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50-1. Відкликання заяви про надання адміністративної послуги здійснюється з урахуванням процедур, визначених пунктами 26-50 цього Регламенту.</w:t>
            </w:r>
          </w:p>
          <w:p w14:paraId="2101B270"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592745A2"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shd w:val="clear" w:color="auto" w:fill="FFFFFF"/>
              </w:rPr>
              <w:t>Особливості діяльності територіального підрозділу Центру, адміністратора центру, що працює на віддаленому робочому місці</w:t>
            </w:r>
          </w:p>
          <w:p w14:paraId="52A7349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8" w:name="n354"/>
            <w:bookmarkEnd w:id="118"/>
          </w:p>
          <w:p w14:paraId="739A3FED"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51. Рішення про утворення та розміщення </w:t>
            </w:r>
            <w:r w:rsidRPr="00420C71">
              <w:rPr>
                <w:rFonts w:ascii="Times New Roman" w:hAnsi="Times New Roman"/>
                <w:color w:val="000000" w:themeColor="text1"/>
                <w:sz w:val="28"/>
                <w:szCs w:val="28"/>
                <w:shd w:val="clear" w:color="auto" w:fill="FFFFFF"/>
              </w:rPr>
              <w:t>територіального підрозділу,</w:t>
            </w:r>
            <w:r w:rsidRPr="00420C71">
              <w:rPr>
                <w:rFonts w:ascii="Times New Roman" w:hAnsi="Times New Roman"/>
                <w:color w:val="000000" w:themeColor="text1"/>
                <w:sz w:val="28"/>
                <w:szCs w:val="28"/>
                <w:lang w:eastAsia="uk-UA"/>
              </w:rPr>
              <w:t xml:space="preserve"> віддаленого робочого місця </w:t>
            </w:r>
            <w:r w:rsidRPr="00420C71">
              <w:rPr>
                <w:rFonts w:ascii="Times New Roman" w:hAnsi="Times New Roman"/>
                <w:bCs/>
                <w:color w:val="000000" w:themeColor="text1"/>
                <w:sz w:val="28"/>
                <w:szCs w:val="28"/>
                <w:lang w:eastAsia="uk-UA"/>
              </w:rPr>
              <w:t>(у тому числі пересувного)</w:t>
            </w:r>
            <w:r w:rsidRPr="00420C71">
              <w:rPr>
                <w:rFonts w:ascii="Times New Roman" w:hAnsi="Times New Roman"/>
                <w:b/>
                <w:bCs/>
                <w:color w:val="000000" w:themeColor="text1"/>
                <w:sz w:val="28"/>
                <w:szCs w:val="28"/>
                <w:lang w:eastAsia="uk-UA"/>
              </w:rPr>
              <w:t xml:space="preserve"> </w:t>
            </w:r>
            <w:r w:rsidRPr="00420C71">
              <w:rPr>
                <w:rFonts w:ascii="Times New Roman" w:hAnsi="Times New Roman"/>
                <w:color w:val="000000" w:themeColor="text1"/>
                <w:sz w:val="28"/>
                <w:szCs w:val="28"/>
                <w:lang w:eastAsia="uk-UA"/>
              </w:rPr>
              <w:t>адміністратора приймається Погребищенською міською радою, відповідно до вимог, зазначених у пунктах 5 і 8 цього Регламенту, та з урахуванням потреб суб’єктів звернення, кількості населення, що буде ними обслуговуватися, та обсягу послуг, що надаватимуться.</w:t>
            </w:r>
          </w:p>
          <w:p w14:paraId="7F935F94"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19" w:name="n355"/>
            <w:bookmarkEnd w:id="119"/>
          </w:p>
          <w:p w14:paraId="53C6B3F7"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shd w:val="clear" w:color="auto" w:fill="FFFFFF"/>
              </w:rPr>
              <w:t>Територіальний підрозділ,</w:t>
            </w:r>
            <w:r w:rsidRPr="00420C71">
              <w:rPr>
                <w:rFonts w:ascii="Times New Roman" w:hAnsi="Times New Roman"/>
                <w:color w:val="000000" w:themeColor="text1"/>
                <w:sz w:val="28"/>
                <w:szCs w:val="28"/>
                <w:lang w:eastAsia="uk-UA"/>
              </w:rPr>
              <w:t xml:space="preserve"> віддалене робоче місце адміністратора розміщується на першому поверсі будівлі</w:t>
            </w:r>
            <w:bookmarkStart w:id="120" w:name="n356"/>
            <w:bookmarkStart w:id="121" w:name="n357"/>
            <w:bookmarkStart w:id="122" w:name="n358"/>
            <w:bookmarkEnd w:id="120"/>
            <w:bookmarkEnd w:id="121"/>
            <w:bookmarkEnd w:id="122"/>
            <w:r w:rsidRPr="00420C71">
              <w:rPr>
                <w:rFonts w:ascii="Times New Roman" w:hAnsi="Times New Roman"/>
                <w:color w:val="000000" w:themeColor="text1"/>
                <w:sz w:val="28"/>
                <w:szCs w:val="28"/>
                <w:lang w:eastAsia="uk-UA"/>
              </w:rPr>
              <w:t>.</w:t>
            </w:r>
          </w:p>
          <w:p w14:paraId="08F2E6A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9880316"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 xml:space="preserve">52. У приміщенні, де розміщується </w:t>
            </w:r>
            <w:r w:rsidRPr="00420C71">
              <w:rPr>
                <w:rFonts w:ascii="Times New Roman" w:hAnsi="Times New Roman"/>
                <w:color w:val="000000" w:themeColor="text1"/>
                <w:sz w:val="28"/>
                <w:szCs w:val="28"/>
                <w:shd w:val="clear" w:color="auto" w:fill="FFFFFF"/>
              </w:rPr>
              <w:t>територіальний підрозділ Центру,</w:t>
            </w:r>
            <w:r w:rsidRPr="00420C71">
              <w:rPr>
                <w:rFonts w:ascii="Times New Roman" w:hAnsi="Times New Roman"/>
                <w:color w:val="000000" w:themeColor="text1"/>
                <w:sz w:val="28"/>
                <w:szCs w:val="28"/>
                <w:lang w:eastAsia="uk-UA"/>
              </w:rPr>
              <w:t xml:space="preserve">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цього Регламенту.</w:t>
            </w:r>
          </w:p>
          <w:p w14:paraId="21EB6273"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5E2C8821"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23" w:name="n360"/>
            <w:bookmarkEnd w:id="123"/>
            <w:r w:rsidRPr="00420C71">
              <w:rPr>
                <w:rFonts w:ascii="Times New Roman" w:hAnsi="Times New Roman"/>
                <w:color w:val="000000" w:themeColor="text1"/>
                <w:sz w:val="28"/>
                <w:szCs w:val="28"/>
                <w:lang w:eastAsia="uk-UA"/>
              </w:rPr>
              <w:t xml:space="preserve">53. </w:t>
            </w:r>
            <w:r w:rsidRPr="00420C71">
              <w:rPr>
                <w:rFonts w:ascii="Times New Roman" w:hAnsi="Times New Roman"/>
                <w:color w:val="000000" w:themeColor="text1"/>
                <w:sz w:val="28"/>
                <w:szCs w:val="28"/>
                <w:shd w:val="clear" w:color="auto" w:fill="FFFFFF"/>
              </w:rPr>
              <w:t>Територіальний підрозділ Центру,</w:t>
            </w:r>
            <w:r w:rsidRPr="00420C71">
              <w:rPr>
                <w:rFonts w:ascii="Times New Roman" w:hAnsi="Times New Roman"/>
                <w:color w:val="000000" w:themeColor="text1"/>
                <w:sz w:val="28"/>
                <w:szCs w:val="28"/>
                <w:lang w:eastAsia="uk-UA"/>
              </w:rPr>
              <w:t xml:space="preserve"> віддалене робоче місце адміністратора, </w:t>
            </w:r>
            <w:r w:rsidRPr="00420C71">
              <w:rPr>
                <w:rFonts w:ascii="Times New Roman" w:hAnsi="Times New Roman"/>
                <w:color w:val="000000" w:themeColor="text1"/>
                <w:sz w:val="28"/>
                <w:szCs w:val="28"/>
                <w:shd w:val="clear" w:color="auto" w:fill="FFFFFF"/>
              </w:rPr>
              <w:t>(крім пересувного віддаленого робочого місця адміністратора),</w:t>
            </w:r>
            <w:r w:rsidRPr="00420C71">
              <w:rPr>
                <w:rFonts w:ascii="Times New Roman" w:hAnsi="Times New Roman"/>
                <w:color w:val="000000" w:themeColor="text1"/>
                <w:sz w:val="28"/>
                <w:szCs w:val="28"/>
                <w:lang w:eastAsia="uk-UA"/>
              </w:rPr>
              <w:t xml:space="preserve"> облаштовуються місцями для очікування суб’єктами звернень.</w:t>
            </w:r>
          </w:p>
          <w:p w14:paraId="6D6F3639"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bookmarkStart w:id="124" w:name="n364"/>
            <w:bookmarkStart w:id="125" w:name="n361"/>
            <w:bookmarkStart w:id="126" w:name="n362"/>
            <w:bookmarkEnd w:id="124"/>
            <w:bookmarkEnd w:id="125"/>
            <w:bookmarkEnd w:id="126"/>
          </w:p>
          <w:p w14:paraId="5E80198C"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r w:rsidRPr="00420C71">
              <w:rPr>
                <w:rFonts w:ascii="Times New Roman" w:hAnsi="Times New Roman"/>
                <w:color w:val="000000" w:themeColor="text1"/>
                <w:sz w:val="28"/>
                <w:szCs w:val="28"/>
                <w:lang w:eastAsia="uk-UA"/>
              </w:rPr>
              <w:t>54. Адміністратор Центру, що працює на віддаленому робочому місці, може обслуговувати населення одного або декількох старостинських округів.</w:t>
            </w:r>
          </w:p>
          <w:p w14:paraId="7360FEFA"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6B22A4F8" w14:textId="77777777" w:rsidR="00270D91" w:rsidRPr="00420C71" w:rsidRDefault="00270D91" w:rsidP="00420C71">
            <w:pPr>
              <w:shd w:val="clear" w:color="auto" w:fill="FFFFFF"/>
              <w:ind w:firstLine="567"/>
              <w:jc w:val="both"/>
              <w:rPr>
                <w:rFonts w:ascii="Times New Roman" w:hAnsi="Times New Roman"/>
                <w:color w:val="000000" w:themeColor="text1"/>
                <w:sz w:val="28"/>
                <w:szCs w:val="28"/>
                <w:lang w:eastAsia="uk-UA"/>
              </w:rPr>
            </w:pPr>
          </w:p>
          <w:p w14:paraId="2B1FAA84" w14:textId="77777777" w:rsidR="00270D91" w:rsidRPr="00420C71" w:rsidRDefault="00270D91" w:rsidP="00420C71">
            <w:pPr>
              <w:shd w:val="clear" w:color="auto" w:fill="FFFFFF"/>
              <w:ind w:firstLine="567"/>
              <w:jc w:val="center"/>
              <w:rPr>
                <w:rFonts w:ascii="Times New Roman" w:hAnsi="Times New Roman"/>
                <w:color w:val="000000" w:themeColor="text1"/>
                <w:sz w:val="28"/>
                <w:szCs w:val="28"/>
                <w:lang w:eastAsia="uk-UA"/>
              </w:rPr>
            </w:pPr>
            <w:r w:rsidRPr="00420C71">
              <w:rPr>
                <w:rFonts w:ascii="Times New Roman" w:hAnsi="Times New Roman"/>
                <w:b/>
                <w:bCs/>
                <w:color w:val="000000" w:themeColor="text1"/>
                <w:sz w:val="28"/>
                <w:szCs w:val="28"/>
                <w:shd w:val="clear" w:color="auto" w:fill="FFFFFF"/>
              </w:rPr>
              <w:t>Особливості діяльності пересувних віддалених робочих місць адміністраторів</w:t>
            </w:r>
          </w:p>
          <w:p w14:paraId="78DD5D7F"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5F58BF48"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55. Пересувне віддалене робоче місце адміністратора призначене для проведення виїзного надання адміністративних послуг суб’єктам звернення із застосуванням  сервісу:</w:t>
            </w:r>
          </w:p>
          <w:p w14:paraId="6AAF0798"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27" w:name="n426"/>
            <w:bookmarkEnd w:id="127"/>
          </w:p>
          <w:p w14:paraId="57C3354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1) «Мобільний адміністратор» - обслуговування проводиться адміністратором за місцем проживання/перебування суб’єкта звернення (житло, заклад охорони здоров’я, заклад соціального захисту тощо) за допомогою ручного мобільного комплекту програмних та технічних засобів з вільним доступом до Інтернету.</w:t>
            </w:r>
          </w:p>
          <w:p w14:paraId="76DF9D3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B9F1833"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 xml:space="preserve">Формування комплекту програмних та технічних засобів, що використовуються на пересувному віддаленому робочому місці адміністратора, </w:t>
            </w:r>
            <w:r w:rsidRPr="00420C71">
              <w:rPr>
                <w:color w:val="000000" w:themeColor="text1"/>
                <w:sz w:val="28"/>
                <w:szCs w:val="28"/>
                <w:lang w:val="uk-UA"/>
              </w:rPr>
              <w:lastRenderedPageBreak/>
              <w:t>здійснюється залежно від адміністративних послуг, які надаються на такому робочому місці.</w:t>
            </w:r>
          </w:p>
          <w:p w14:paraId="217058D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6E0CCA6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28" w:name="n429"/>
            <w:bookmarkEnd w:id="128"/>
            <w:r w:rsidRPr="00420C71">
              <w:rPr>
                <w:color w:val="000000" w:themeColor="text1"/>
                <w:sz w:val="28"/>
                <w:szCs w:val="28"/>
                <w:lang w:val="uk-UA"/>
              </w:rPr>
              <w:t>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інформаційно-телекомунікаційних системах.</w:t>
            </w:r>
          </w:p>
          <w:p w14:paraId="7BBDC84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AB842C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29" w:name="n363"/>
            <w:bookmarkEnd w:id="129"/>
            <w:r w:rsidRPr="00420C71">
              <w:rPr>
                <w:color w:val="000000" w:themeColor="text1"/>
                <w:sz w:val="28"/>
                <w:szCs w:val="28"/>
                <w:lang w:val="uk-UA"/>
              </w:rPr>
              <w:t>56. Погребищенською  міською радою  визначається  порядок роботи пересувного віддаленого робочого місця адміністратора та перелік категорій суб’єктів звернення, яким можуть надаватися адміністративні послуги на ньому.</w:t>
            </w:r>
          </w:p>
          <w:p w14:paraId="49E59132"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0700160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r w:rsidRPr="00420C71">
              <w:rPr>
                <w:color w:val="000000" w:themeColor="text1"/>
                <w:sz w:val="28"/>
                <w:szCs w:val="28"/>
                <w:lang w:val="uk-UA"/>
              </w:rPr>
              <w:t xml:space="preserve">57. </w:t>
            </w:r>
            <w:r w:rsidRPr="00420C71">
              <w:rPr>
                <w:color w:val="000000" w:themeColor="text1"/>
                <w:sz w:val="28"/>
                <w:szCs w:val="28"/>
                <w:shd w:val="clear" w:color="auto" w:fill="FFFFFF"/>
                <w:lang w:val="uk-UA"/>
              </w:rPr>
              <w:t>Сервіс «Мобільний адміністратор» застосовується для надання адміністративних послуг та видачі результатів їх надання (у тому числі рішення про відмову в задоволенні заяви суб’єкта звернення) маломобільним групам населення.</w:t>
            </w:r>
          </w:p>
          <w:p w14:paraId="29594BAE"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p>
          <w:p w14:paraId="61B91CD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Погребищенською міською радою можуть бути визначені інші категорії суб’єктів звернення, яким можуть надаватися адміністративні послуги за допомогою сервісу «Мобільний адміністратор».</w:t>
            </w:r>
          </w:p>
          <w:p w14:paraId="15943AA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29AC44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0" w:name="n433"/>
            <w:bookmarkEnd w:id="130"/>
            <w:r w:rsidRPr="00420C71">
              <w:rPr>
                <w:color w:val="000000" w:themeColor="text1"/>
                <w:sz w:val="28"/>
                <w:szCs w:val="28"/>
                <w:lang w:val="uk-UA"/>
              </w:rPr>
              <w:t>58. Складення (уточнення) маршруту та графіка роботи пересувного віддаленого робочого місця адміністратора здійснюється не рідше одного разу на тиждень на підставі заяв про надання сервісу «Мобільний адміністратор». Якщо у роботі пересувного віддаленого робочого місця адміністратора беруть участь представники суб’єктів надання адміністративних послуг, маршрут та графік роботи погоджується із зазначеними суб’єктами.</w:t>
            </w:r>
          </w:p>
          <w:p w14:paraId="3668A6B2"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67CFB87A"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1" w:name="n434"/>
            <w:bookmarkEnd w:id="131"/>
            <w:r w:rsidRPr="00420C71">
              <w:rPr>
                <w:color w:val="000000" w:themeColor="text1"/>
                <w:sz w:val="28"/>
                <w:szCs w:val="28"/>
                <w:lang w:val="uk-UA"/>
              </w:rPr>
              <w:t>Інформація про маршрут та графік роботи пересувного віддаленого робочого місця адміністратора повинна своєчасно оновлюватися та бути доступною для населення, яке обслуговується на ньому.</w:t>
            </w:r>
          </w:p>
          <w:p w14:paraId="26E51AE8"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E45F00D"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2" w:name="n435"/>
            <w:bookmarkEnd w:id="132"/>
            <w:r w:rsidRPr="00420C71">
              <w:rPr>
                <w:color w:val="000000" w:themeColor="text1"/>
                <w:sz w:val="28"/>
                <w:szCs w:val="28"/>
                <w:lang w:val="uk-UA"/>
              </w:rPr>
              <w:t>59. Заяви про надання сервісу «Мобільний адміністратор» подаються до Центру, віддалених робочих місць адміністраторів суб’єктами звернення, їх представниками, родичами, особами, які здійснюють догляд за ними або проживають разом з ними, а також старостами, закладами охорони здоров’я, закладами соціального захисту, іншими закладами та установами, де проживають/перебувають суб’єкти звернення, одним із таких способів:</w:t>
            </w:r>
          </w:p>
          <w:p w14:paraId="1C16FE4A"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39260F03" w14:textId="77777777" w:rsidR="00270D91" w:rsidRPr="00420C71" w:rsidRDefault="00270D91" w:rsidP="00420C71">
            <w:pPr>
              <w:pStyle w:val="rvps2"/>
              <w:numPr>
                <w:ilvl w:val="0"/>
                <w:numId w:val="11"/>
              </w:numPr>
              <w:shd w:val="clear" w:color="auto" w:fill="FFFFFF"/>
              <w:spacing w:before="0" w:beforeAutospacing="0" w:after="0" w:afterAutospacing="0"/>
              <w:ind w:left="0" w:firstLine="567"/>
              <w:jc w:val="both"/>
              <w:rPr>
                <w:color w:val="000000" w:themeColor="text1"/>
                <w:sz w:val="28"/>
                <w:szCs w:val="28"/>
                <w:lang w:val="uk-UA"/>
              </w:rPr>
            </w:pPr>
            <w:bookmarkStart w:id="133" w:name="n436"/>
            <w:bookmarkEnd w:id="133"/>
            <w:r w:rsidRPr="00420C71">
              <w:rPr>
                <w:color w:val="000000" w:themeColor="text1"/>
                <w:sz w:val="28"/>
                <w:szCs w:val="28"/>
                <w:lang w:val="uk-UA"/>
              </w:rPr>
              <w:t>в усній формі - у разі відвідування Центру, віддаленого робочого місця адміністратора або подання заяви за телефоном;</w:t>
            </w:r>
            <w:bookmarkStart w:id="134" w:name="n437"/>
            <w:bookmarkEnd w:id="134"/>
          </w:p>
          <w:p w14:paraId="041AAD6D" w14:textId="77777777" w:rsidR="00270D91" w:rsidRPr="00420C71" w:rsidRDefault="00270D91" w:rsidP="00420C71">
            <w:pPr>
              <w:pStyle w:val="rvps2"/>
              <w:numPr>
                <w:ilvl w:val="0"/>
                <w:numId w:val="11"/>
              </w:numPr>
              <w:shd w:val="clear" w:color="auto" w:fill="FFFFFF"/>
              <w:spacing w:before="0" w:beforeAutospacing="0" w:after="0" w:afterAutospacing="0"/>
              <w:ind w:left="0" w:firstLine="567"/>
              <w:jc w:val="both"/>
              <w:rPr>
                <w:color w:val="000000" w:themeColor="text1"/>
                <w:sz w:val="28"/>
                <w:szCs w:val="28"/>
                <w:lang w:val="uk-UA"/>
              </w:rPr>
            </w:pPr>
            <w:r w:rsidRPr="00420C71">
              <w:rPr>
                <w:color w:val="000000" w:themeColor="text1"/>
                <w:sz w:val="28"/>
                <w:szCs w:val="28"/>
                <w:lang w:val="uk-UA"/>
              </w:rPr>
              <w:t>у паперовій формі - у разі надсилання заяви поштою;</w:t>
            </w:r>
          </w:p>
          <w:p w14:paraId="0E7BDF14" w14:textId="77777777" w:rsidR="00270D91" w:rsidRPr="00420C71" w:rsidRDefault="00270D91" w:rsidP="00420C71">
            <w:pPr>
              <w:pStyle w:val="rvps2"/>
              <w:numPr>
                <w:ilvl w:val="0"/>
                <w:numId w:val="11"/>
              </w:numPr>
              <w:shd w:val="clear" w:color="auto" w:fill="FFFFFF"/>
              <w:spacing w:before="0" w:beforeAutospacing="0" w:after="0" w:afterAutospacing="0"/>
              <w:ind w:left="0" w:firstLine="567"/>
              <w:jc w:val="both"/>
              <w:rPr>
                <w:color w:val="000000" w:themeColor="text1"/>
                <w:sz w:val="28"/>
                <w:szCs w:val="28"/>
                <w:lang w:val="uk-UA"/>
              </w:rPr>
            </w:pPr>
            <w:bookmarkStart w:id="135" w:name="n438"/>
            <w:bookmarkEnd w:id="135"/>
            <w:r w:rsidRPr="00420C71">
              <w:rPr>
                <w:color w:val="000000" w:themeColor="text1"/>
                <w:sz w:val="28"/>
                <w:szCs w:val="28"/>
                <w:lang w:val="uk-UA"/>
              </w:rPr>
              <w:t>в електронній формі - у разі подання заяви через відповідну інформаційно-телекомунікаційну систему.</w:t>
            </w:r>
          </w:p>
          <w:p w14:paraId="4129C9BF"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B2D8929"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6" w:name="n439"/>
            <w:bookmarkEnd w:id="136"/>
            <w:r w:rsidRPr="00420C71">
              <w:rPr>
                <w:color w:val="000000" w:themeColor="text1"/>
                <w:sz w:val="28"/>
                <w:szCs w:val="28"/>
                <w:lang w:val="uk-UA"/>
              </w:rPr>
              <w:lastRenderedPageBreak/>
              <w:t>60. Про застосування сервісу «Мобільний адміністратор» адміністратор невідкладно повідомляє особі, яка подала заяву, а за наявності обґрунтованих причин - у строк не пізніше наступного робочого дня з дня отримання заяви у спосіб, вказаний нею в заяві.</w:t>
            </w:r>
          </w:p>
          <w:p w14:paraId="1CF3F5DD"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562BDE73"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7" w:name="n440"/>
            <w:bookmarkEnd w:id="137"/>
            <w:r w:rsidRPr="00420C71">
              <w:rPr>
                <w:color w:val="000000" w:themeColor="text1"/>
                <w:sz w:val="28"/>
                <w:szCs w:val="28"/>
                <w:lang w:val="uk-UA"/>
              </w:rPr>
              <w:t>У разі потреби адміністратор звертається до суб’єкта звернення або особи, яка подала заяву, для уточнення відомостей, зазначених у ній.</w:t>
            </w:r>
          </w:p>
          <w:p w14:paraId="6C01C05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8" w:name="n441"/>
            <w:bookmarkEnd w:id="138"/>
          </w:p>
          <w:p w14:paraId="1A3C85ED"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r w:rsidRPr="00420C71">
              <w:rPr>
                <w:color w:val="000000" w:themeColor="text1"/>
                <w:sz w:val="28"/>
                <w:szCs w:val="28"/>
                <w:lang w:val="uk-UA"/>
              </w:rPr>
              <w:t>61. У повідомленні про застосування сервісу «Мобільний адміністратор» обов’язково зазначаються дата та місце, за якими буде надана адміністративна послуга, а також реквізити для оплати адміністративного збору (якщо адміністративна послуга є платною) і способи оплати безпосередньо на пересувному віддаленому робочому місці адміністратора.</w:t>
            </w:r>
          </w:p>
          <w:p w14:paraId="1EEA911E"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27CDF255"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39" w:name="n442"/>
            <w:bookmarkEnd w:id="139"/>
            <w:r w:rsidRPr="00420C71">
              <w:rPr>
                <w:color w:val="000000" w:themeColor="text1"/>
                <w:sz w:val="28"/>
                <w:szCs w:val="28"/>
                <w:lang w:val="uk-UA"/>
              </w:rPr>
              <w:t>62. У повідомленні про відмову у застосуванні сервісу «Мобільний адміністратор» обов’язково зазначаються підстави такої відмови (одна або кілька), а саме:</w:t>
            </w:r>
          </w:p>
          <w:p w14:paraId="22D676D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1899759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0" w:name="n443"/>
            <w:bookmarkEnd w:id="140"/>
            <w:r w:rsidRPr="00420C71">
              <w:rPr>
                <w:color w:val="000000" w:themeColor="text1"/>
                <w:sz w:val="28"/>
                <w:szCs w:val="28"/>
                <w:lang w:val="uk-UA"/>
              </w:rPr>
              <w:t>1) суб’єкт звернення не належить до категорій осіб, обслуговування яких проводиться із застосуванням сервісу відповідно до пункту 56 цього регламенту;</w:t>
            </w:r>
          </w:p>
          <w:p w14:paraId="5240DBC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1" w:name="n444"/>
            <w:bookmarkEnd w:id="141"/>
            <w:r w:rsidRPr="00420C71">
              <w:rPr>
                <w:color w:val="000000" w:themeColor="text1"/>
                <w:sz w:val="28"/>
                <w:szCs w:val="28"/>
                <w:lang w:val="uk-UA"/>
              </w:rPr>
              <w:t>2) послуга не включена до переліку адміністративних послуг, що надаються на пересувному віддаленому робочому місці адміністратора;</w:t>
            </w:r>
          </w:p>
          <w:p w14:paraId="1D3C246E"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2" w:name="n445"/>
            <w:bookmarkEnd w:id="142"/>
            <w:r w:rsidRPr="00420C71">
              <w:rPr>
                <w:color w:val="000000" w:themeColor="text1"/>
                <w:sz w:val="28"/>
                <w:szCs w:val="28"/>
                <w:lang w:val="uk-UA"/>
              </w:rPr>
              <w:t>3) суб’єкт звернення проживає/перебуває за межами території міської, територіальної громади, яка обслуговується пересувним віддаленим робочим місцем адміністратора.</w:t>
            </w:r>
          </w:p>
          <w:p w14:paraId="274E6036"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04CDBFB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3" w:name="n446"/>
            <w:bookmarkEnd w:id="143"/>
            <w:r w:rsidRPr="00420C71">
              <w:rPr>
                <w:color w:val="000000" w:themeColor="text1"/>
                <w:sz w:val="28"/>
                <w:szCs w:val="28"/>
                <w:lang w:val="uk-UA"/>
              </w:rPr>
              <w:t>63. Візит адміністратора до суб’єктів звернення із застосуванням сервісу «Мобільний адміністратор» здійснюється відповідно до графіка роботи, визначеного Погребищенською міською радою, на службовому або громадському транспорті чи пішки залежно від складу ручного мобільного комплекту програмних та технічних засобів, маршруту руху та кількості суб’єктів звернення, які обслуговуються.</w:t>
            </w:r>
          </w:p>
          <w:p w14:paraId="644005D3"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072C5AA7"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4" w:name="n447"/>
            <w:bookmarkEnd w:id="144"/>
            <w:r w:rsidRPr="00420C71">
              <w:rPr>
                <w:color w:val="000000" w:themeColor="text1"/>
                <w:sz w:val="28"/>
                <w:szCs w:val="28"/>
                <w:lang w:val="uk-UA"/>
              </w:rPr>
              <w:t>Про свій візит адміністратор попереджає суб’єкта звернення або особу, яка подала заяву про надання сервісу «Мобільний адміністратор».</w:t>
            </w:r>
          </w:p>
          <w:p w14:paraId="4B9E7AD4"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19DAFFC5"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bookmarkStart w:id="145" w:name="n448"/>
            <w:bookmarkEnd w:id="145"/>
            <w:r w:rsidRPr="00420C71">
              <w:rPr>
                <w:color w:val="000000" w:themeColor="text1"/>
                <w:sz w:val="28"/>
                <w:szCs w:val="28"/>
                <w:lang w:val="uk-UA"/>
              </w:rPr>
              <w:t>64. Візит адміністратора припиняється, а сервіс «Мобільний адміністратор» не застосовується за наявності підстав, визначений 61 цього Регламенту.</w:t>
            </w:r>
          </w:p>
          <w:p w14:paraId="0192D98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lang w:val="uk-UA"/>
              </w:rPr>
            </w:pPr>
          </w:p>
          <w:p w14:paraId="79AEA810" w14:textId="77777777" w:rsidR="00270D91" w:rsidRPr="00420C7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r w:rsidRPr="00420C71">
              <w:rPr>
                <w:color w:val="000000" w:themeColor="text1"/>
                <w:sz w:val="28"/>
                <w:szCs w:val="28"/>
                <w:shd w:val="clear" w:color="auto" w:fill="FFFFFF"/>
                <w:lang w:val="uk-UA"/>
              </w:rPr>
              <w:t>65. Прийняття та опрацювання Вхідного пакета документів, а також повернення Вихідного пакета документів на пересувних віддалених робочих місцях адміністратора здійснюється відповідно до вимог цього Регламенту.</w:t>
            </w:r>
          </w:p>
          <w:p w14:paraId="0AE2848A" w14:textId="77777777" w:rsidR="00270D91" w:rsidRDefault="00270D91"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p>
          <w:p w14:paraId="2702FF68" w14:textId="77777777" w:rsidR="005850D4" w:rsidRPr="00420C71" w:rsidRDefault="005850D4" w:rsidP="00420C71">
            <w:pPr>
              <w:pStyle w:val="rvps2"/>
              <w:shd w:val="clear" w:color="auto" w:fill="FFFFFF"/>
              <w:spacing w:before="0" w:beforeAutospacing="0" w:after="0" w:afterAutospacing="0"/>
              <w:ind w:firstLine="567"/>
              <w:jc w:val="both"/>
              <w:rPr>
                <w:color w:val="000000" w:themeColor="text1"/>
                <w:sz w:val="28"/>
                <w:szCs w:val="28"/>
                <w:shd w:val="clear" w:color="auto" w:fill="FFFFFF"/>
                <w:lang w:val="uk-UA"/>
              </w:rPr>
            </w:pPr>
          </w:p>
          <w:p w14:paraId="43776CB7" w14:textId="363C9B68" w:rsidR="00270D91" w:rsidRPr="00420C71" w:rsidRDefault="00270D91" w:rsidP="005850D4">
            <w:pPr>
              <w:rPr>
                <w:rFonts w:ascii="Times New Roman" w:hAnsi="Times New Roman"/>
                <w:sz w:val="28"/>
                <w:szCs w:val="28"/>
              </w:rPr>
            </w:pPr>
            <w:r w:rsidRPr="00420C71">
              <w:rPr>
                <w:rFonts w:ascii="Times New Roman" w:hAnsi="Times New Roman"/>
                <w:b/>
                <w:bCs/>
                <w:iCs/>
                <w:sz w:val="28"/>
                <w:szCs w:val="28"/>
              </w:rPr>
              <w:t>Міський голова</w:t>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r>
            <w:r w:rsidRPr="00420C71">
              <w:rPr>
                <w:rFonts w:ascii="Times New Roman" w:hAnsi="Times New Roman"/>
                <w:b/>
                <w:bCs/>
                <w:iCs/>
                <w:sz w:val="28"/>
                <w:szCs w:val="28"/>
              </w:rPr>
              <w:tab/>
              <w:t xml:space="preserve">               Сергій ВОЛИНСЬКИЙ</w:t>
            </w:r>
          </w:p>
        </w:tc>
      </w:tr>
    </w:tbl>
    <w:p w14:paraId="7F69603E" w14:textId="77777777" w:rsidR="00270D91" w:rsidRPr="005850D4" w:rsidRDefault="00270D91" w:rsidP="005850D4">
      <w:pPr>
        <w:ind w:firstLine="567"/>
        <w:jc w:val="both"/>
        <w:rPr>
          <w:rFonts w:ascii="Times New Roman" w:hAnsi="Times New Roman"/>
          <w:sz w:val="6"/>
          <w:szCs w:val="6"/>
        </w:rPr>
      </w:pPr>
    </w:p>
    <w:sectPr w:rsidR="00270D91" w:rsidRPr="005850D4" w:rsidSect="00420C71">
      <w:pgSz w:w="11906" w:h="16838"/>
      <w:pgMar w:top="1134" w:right="567" w:bottom="1134" w:left="170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5EE7"/>
    <w:multiLevelType w:val="hybridMultilevel"/>
    <w:tmpl w:val="1EEC8C48"/>
    <w:lvl w:ilvl="0" w:tplc="9C12FE30">
      <w:start w:val="6"/>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CC2497"/>
    <w:multiLevelType w:val="multilevel"/>
    <w:tmpl w:val="FCD886BC"/>
    <w:lvl w:ilvl="0">
      <w:start w:val="6"/>
      <w:numFmt w:val="decimal"/>
      <w:lvlText w:val="%1."/>
      <w:lvlJc w:val="left"/>
      <w:pPr>
        <w:ind w:left="644" w:hanging="360"/>
      </w:pPr>
      <w:rPr>
        <w:rFonts w:hint="default"/>
        <w:b/>
        <w:i w:val="0"/>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3" w15:restartNumberingAfterBreak="0">
    <w:nsid w:val="3862514D"/>
    <w:multiLevelType w:val="hybridMultilevel"/>
    <w:tmpl w:val="67443A40"/>
    <w:lvl w:ilvl="0" w:tplc="40FC849A">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43E27E18"/>
    <w:multiLevelType w:val="hybridMultilevel"/>
    <w:tmpl w:val="E9CA7574"/>
    <w:lvl w:ilvl="0" w:tplc="CD84D34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4B787C4D"/>
    <w:multiLevelType w:val="multilevel"/>
    <w:tmpl w:val="D67849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2A4815"/>
    <w:multiLevelType w:val="multilevel"/>
    <w:tmpl w:val="13EA4FFC"/>
    <w:lvl w:ilvl="0">
      <w:start w:val="1"/>
      <w:numFmt w:val="decimal"/>
      <w:lvlText w:val="%1."/>
      <w:lvlJc w:val="left"/>
      <w:pPr>
        <w:ind w:left="644" w:hanging="360"/>
      </w:pPr>
      <w:rPr>
        <w:rFonts w:hint="default"/>
      </w:rPr>
    </w:lvl>
    <w:lvl w:ilvl="1">
      <w:start w:val="3"/>
      <w:numFmt w:val="decimal"/>
      <w:isLgl/>
      <w:lvlText w:val="%1.%2."/>
      <w:lvlJc w:val="left"/>
      <w:pPr>
        <w:ind w:left="1349" w:hanging="720"/>
      </w:pPr>
      <w:rPr>
        <w:rFonts w:hint="default"/>
      </w:rPr>
    </w:lvl>
    <w:lvl w:ilvl="2">
      <w:start w:val="1"/>
      <w:numFmt w:val="decimal"/>
      <w:isLgl/>
      <w:lvlText w:val="%1.%2.%3."/>
      <w:lvlJc w:val="left"/>
      <w:pPr>
        <w:ind w:left="1552"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318" w:hanging="1080"/>
      </w:pPr>
      <w:rPr>
        <w:rFonts w:hint="default"/>
      </w:rPr>
    </w:lvl>
    <w:lvl w:ilvl="5">
      <w:start w:val="1"/>
      <w:numFmt w:val="decimal"/>
      <w:isLgl/>
      <w:lvlText w:val="%1.%2.%3.%4.%5.%6."/>
      <w:lvlJc w:val="left"/>
      <w:pPr>
        <w:ind w:left="2881" w:hanging="1440"/>
      </w:pPr>
      <w:rPr>
        <w:rFonts w:hint="default"/>
      </w:rPr>
    </w:lvl>
    <w:lvl w:ilvl="6">
      <w:start w:val="1"/>
      <w:numFmt w:val="decimal"/>
      <w:isLgl/>
      <w:lvlText w:val="%1.%2.%3.%4.%5.%6.%7."/>
      <w:lvlJc w:val="left"/>
      <w:pPr>
        <w:ind w:left="3444" w:hanging="1800"/>
      </w:pPr>
      <w:rPr>
        <w:rFonts w:hint="default"/>
      </w:rPr>
    </w:lvl>
    <w:lvl w:ilvl="7">
      <w:start w:val="1"/>
      <w:numFmt w:val="decimal"/>
      <w:isLgl/>
      <w:lvlText w:val="%1.%2.%3.%4.%5.%6.%7.%8."/>
      <w:lvlJc w:val="left"/>
      <w:pPr>
        <w:ind w:left="3647" w:hanging="1800"/>
      </w:pPr>
      <w:rPr>
        <w:rFonts w:hint="default"/>
      </w:rPr>
    </w:lvl>
    <w:lvl w:ilvl="8">
      <w:start w:val="1"/>
      <w:numFmt w:val="decimal"/>
      <w:isLgl/>
      <w:lvlText w:val="%1.%2.%3.%4.%5.%6.%7.%8.%9."/>
      <w:lvlJc w:val="left"/>
      <w:pPr>
        <w:ind w:left="4210" w:hanging="2160"/>
      </w:pPr>
      <w:rPr>
        <w:rFonts w:hint="default"/>
      </w:rPr>
    </w:lvl>
  </w:abstractNum>
  <w:abstractNum w:abstractNumId="7" w15:restartNumberingAfterBreak="0">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606917"/>
    <w:multiLevelType w:val="multilevel"/>
    <w:tmpl w:val="D602C1C4"/>
    <w:lvl w:ilvl="0">
      <w:start w:val="1"/>
      <w:numFmt w:val="decimal"/>
      <w:lvlText w:val="%1."/>
      <w:lvlJc w:val="left"/>
      <w:pPr>
        <w:ind w:left="1211" w:hanging="360"/>
      </w:pPr>
      <w:rPr>
        <w:rFonts w:hint="default"/>
      </w:rPr>
    </w:lvl>
    <w:lvl w:ilvl="1">
      <w:start w:val="1"/>
      <w:numFmt w:val="decimal"/>
      <w:isLgl/>
      <w:lvlText w:val="%1.%2."/>
      <w:lvlJc w:val="left"/>
      <w:pPr>
        <w:ind w:left="1635" w:hanging="720"/>
      </w:pPr>
      <w:rPr>
        <w:rFonts w:ascii="Antiqua" w:hAnsi="Antiqua" w:hint="default"/>
        <w:color w:val="auto"/>
        <w:sz w:val="26"/>
      </w:rPr>
    </w:lvl>
    <w:lvl w:ilvl="2">
      <w:start w:val="1"/>
      <w:numFmt w:val="decimal"/>
      <w:isLgl/>
      <w:lvlText w:val="%1.%2.%3."/>
      <w:lvlJc w:val="left"/>
      <w:pPr>
        <w:ind w:left="1699" w:hanging="720"/>
      </w:pPr>
      <w:rPr>
        <w:rFonts w:ascii="Antiqua" w:hAnsi="Antiqua" w:hint="default"/>
        <w:color w:val="auto"/>
        <w:sz w:val="26"/>
      </w:rPr>
    </w:lvl>
    <w:lvl w:ilvl="3">
      <w:start w:val="1"/>
      <w:numFmt w:val="decimal"/>
      <w:isLgl/>
      <w:lvlText w:val="%1.%2.%3.%4."/>
      <w:lvlJc w:val="left"/>
      <w:pPr>
        <w:ind w:left="2123" w:hanging="1080"/>
      </w:pPr>
      <w:rPr>
        <w:rFonts w:ascii="Antiqua" w:hAnsi="Antiqua" w:hint="default"/>
        <w:color w:val="auto"/>
        <w:sz w:val="26"/>
      </w:rPr>
    </w:lvl>
    <w:lvl w:ilvl="4">
      <w:start w:val="1"/>
      <w:numFmt w:val="decimal"/>
      <w:isLgl/>
      <w:lvlText w:val="%1.%2.%3.%4.%5."/>
      <w:lvlJc w:val="left"/>
      <w:pPr>
        <w:ind w:left="2187" w:hanging="1080"/>
      </w:pPr>
      <w:rPr>
        <w:rFonts w:ascii="Antiqua" w:hAnsi="Antiqua" w:hint="default"/>
        <w:color w:val="auto"/>
        <w:sz w:val="26"/>
      </w:rPr>
    </w:lvl>
    <w:lvl w:ilvl="5">
      <w:start w:val="1"/>
      <w:numFmt w:val="decimal"/>
      <w:isLgl/>
      <w:lvlText w:val="%1.%2.%3.%4.%5.%6."/>
      <w:lvlJc w:val="left"/>
      <w:pPr>
        <w:ind w:left="2611" w:hanging="1440"/>
      </w:pPr>
      <w:rPr>
        <w:rFonts w:ascii="Antiqua" w:hAnsi="Antiqua" w:hint="default"/>
        <w:color w:val="auto"/>
        <w:sz w:val="26"/>
      </w:rPr>
    </w:lvl>
    <w:lvl w:ilvl="6">
      <w:start w:val="1"/>
      <w:numFmt w:val="decimal"/>
      <w:isLgl/>
      <w:lvlText w:val="%1.%2.%3.%4.%5.%6.%7."/>
      <w:lvlJc w:val="left"/>
      <w:pPr>
        <w:ind w:left="3035" w:hanging="1800"/>
      </w:pPr>
      <w:rPr>
        <w:rFonts w:ascii="Antiqua" w:hAnsi="Antiqua" w:hint="default"/>
        <w:color w:val="auto"/>
        <w:sz w:val="26"/>
      </w:rPr>
    </w:lvl>
    <w:lvl w:ilvl="7">
      <w:start w:val="1"/>
      <w:numFmt w:val="decimal"/>
      <w:isLgl/>
      <w:lvlText w:val="%1.%2.%3.%4.%5.%6.%7.%8."/>
      <w:lvlJc w:val="left"/>
      <w:pPr>
        <w:ind w:left="3099" w:hanging="1800"/>
      </w:pPr>
      <w:rPr>
        <w:rFonts w:ascii="Antiqua" w:hAnsi="Antiqua" w:hint="default"/>
        <w:color w:val="auto"/>
        <w:sz w:val="26"/>
      </w:rPr>
    </w:lvl>
    <w:lvl w:ilvl="8">
      <w:start w:val="1"/>
      <w:numFmt w:val="decimal"/>
      <w:isLgl/>
      <w:lvlText w:val="%1.%2.%3.%4.%5.%6.%7.%8.%9."/>
      <w:lvlJc w:val="left"/>
      <w:pPr>
        <w:ind w:left="3523" w:hanging="2160"/>
      </w:pPr>
      <w:rPr>
        <w:rFonts w:ascii="Antiqua" w:hAnsi="Antiqua" w:hint="default"/>
        <w:color w:val="auto"/>
        <w:sz w:val="26"/>
      </w:rPr>
    </w:lvl>
  </w:abstractNum>
  <w:abstractNum w:abstractNumId="9" w15:restartNumberingAfterBreak="0">
    <w:nsid w:val="5F201BB0"/>
    <w:multiLevelType w:val="hybridMultilevel"/>
    <w:tmpl w:val="DFEA9136"/>
    <w:lvl w:ilvl="0" w:tplc="5A8E5B1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400AD2"/>
    <w:multiLevelType w:val="multilevel"/>
    <w:tmpl w:val="B906A52E"/>
    <w:lvl w:ilvl="0">
      <w:start w:val="3"/>
      <w:numFmt w:val="decimal"/>
      <w:lvlText w:val="%1"/>
      <w:lvlJc w:val="left"/>
      <w:pPr>
        <w:ind w:left="375" w:hanging="375"/>
      </w:pPr>
      <w:rPr>
        <w:rFonts w:hint="default"/>
      </w:rPr>
    </w:lvl>
    <w:lvl w:ilvl="1">
      <w:start w:val="3"/>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num w:numId="1" w16cid:durableId="617642067">
    <w:abstractNumId w:val="8"/>
  </w:num>
  <w:num w:numId="2" w16cid:durableId="1900508224">
    <w:abstractNumId w:val="9"/>
  </w:num>
  <w:num w:numId="3" w16cid:durableId="379478002">
    <w:abstractNumId w:val="6"/>
  </w:num>
  <w:num w:numId="4" w16cid:durableId="453213764">
    <w:abstractNumId w:val="11"/>
  </w:num>
  <w:num w:numId="5" w16cid:durableId="930964553">
    <w:abstractNumId w:val="5"/>
  </w:num>
  <w:num w:numId="6" w16cid:durableId="460072202">
    <w:abstractNumId w:val="0"/>
  </w:num>
  <w:num w:numId="7" w16cid:durableId="1793357944">
    <w:abstractNumId w:val="2"/>
  </w:num>
  <w:num w:numId="8" w16cid:durableId="1075904552">
    <w:abstractNumId w:val="1"/>
  </w:num>
  <w:num w:numId="9" w16cid:durableId="583338658">
    <w:abstractNumId w:val="7"/>
  </w:num>
  <w:num w:numId="10" w16cid:durableId="1839924565">
    <w:abstractNumId w:val="10"/>
  </w:num>
  <w:num w:numId="11" w16cid:durableId="1994405046">
    <w:abstractNumId w:val="4"/>
  </w:num>
  <w:num w:numId="12" w16cid:durableId="156967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3D"/>
    <w:rsid w:val="0017127E"/>
    <w:rsid w:val="001A6DA1"/>
    <w:rsid w:val="002566FE"/>
    <w:rsid w:val="00270D91"/>
    <w:rsid w:val="003F7527"/>
    <w:rsid w:val="00420C71"/>
    <w:rsid w:val="0046023D"/>
    <w:rsid w:val="004F745E"/>
    <w:rsid w:val="005850D4"/>
    <w:rsid w:val="00616A81"/>
    <w:rsid w:val="0075015B"/>
    <w:rsid w:val="0081455B"/>
    <w:rsid w:val="008C37DF"/>
    <w:rsid w:val="008E607D"/>
    <w:rsid w:val="00932B13"/>
    <w:rsid w:val="00B66416"/>
    <w:rsid w:val="00CA06DA"/>
    <w:rsid w:val="00D64121"/>
    <w:rsid w:val="00D9497A"/>
    <w:rsid w:val="00E12E15"/>
    <w:rsid w:val="00E64A8B"/>
    <w:rsid w:val="00F14E89"/>
    <w:rsid w:val="00F27239"/>
    <w:rsid w:val="00F536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B6CC"/>
  <w15:chartTrackingRefBased/>
  <w15:docId w15:val="{1530C709-538C-4821-BDEA-50CDC594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3D"/>
    <w:pPr>
      <w:suppressAutoHyphens/>
      <w:spacing w:after="0" w:line="240" w:lineRule="auto"/>
    </w:pPr>
    <w:rPr>
      <w:rFonts w:ascii="Antiqua" w:eastAsia="Times New Roman" w:hAnsi="Antiqua" w:cs="Times New Roman"/>
      <w:kern w:val="0"/>
      <w:sz w:val="26"/>
      <w:szCs w:val="20"/>
      <w:lang w:eastAsia="ar-SA"/>
      <w14:ligatures w14:val="none"/>
    </w:rPr>
  </w:style>
  <w:style w:type="paragraph" w:styleId="1">
    <w:name w:val="heading 1"/>
    <w:basedOn w:val="a"/>
    <w:next w:val="a"/>
    <w:link w:val="10"/>
    <w:uiPriority w:val="9"/>
    <w:qFormat/>
    <w:rsid w:val="0046023D"/>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46023D"/>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46023D"/>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46023D"/>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46023D"/>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46023D"/>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46023D"/>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46023D"/>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46023D"/>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023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6023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6023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6023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6023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6023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023D"/>
    <w:rPr>
      <w:rFonts w:eastAsiaTheme="majorEastAsia" w:cstheme="majorBidi"/>
      <w:color w:val="595959" w:themeColor="text1" w:themeTint="A6"/>
    </w:rPr>
  </w:style>
  <w:style w:type="character" w:customStyle="1" w:styleId="80">
    <w:name w:val="Заголовок 8 Знак"/>
    <w:basedOn w:val="a0"/>
    <w:link w:val="8"/>
    <w:uiPriority w:val="9"/>
    <w:semiHidden/>
    <w:rsid w:val="0046023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023D"/>
    <w:rPr>
      <w:rFonts w:eastAsiaTheme="majorEastAsia" w:cstheme="majorBidi"/>
      <w:color w:val="272727" w:themeColor="text1" w:themeTint="D8"/>
    </w:rPr>
  </w:style>
  <w:style w:type="paragraph" w:styleId="a3">
    <w:name w:val="Title"/>
    <w:basedOn w:val="a"/>
    <w:next w:val="a"/>
    <w:link w:val="a4"/>
    <w:uiPriority w:val="10"/>
    <w:qFormat/>
    <w:rsid w:val="0046023D"/>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4602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023D"/>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46023D"/>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6023D"/>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8">
    <w:name w:val="Цитата Знак"/>
    <w:basedOn w:val="a0"/>
    <w:link w:val="a7"/>
    <w:uiPriority w:val="29"/>
    <w:rsid w:val="0046023D"/>
    <w:rPr>
      <w:i/>
      <w:iCs/>
      <w:color w:val="404040" w:themeColor="text1" w:themeTint="BF"/>
    </w:rPr>
  </w:style>
  <w:style w:type="paragraph" w:styleId="a9">
    <w:name w:val="List Paragraph"/>
    <w:basedOn w:val="a"/>
    <w:uiPriority w:val="34"/>
    <w:qFormat/>
    <w:rsid w:val="0046023D"/>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a">
    <w:name w:val="Intense Emphasis"/>
    <w:basedOn w:val="a0"/>
    <w:uiPriority w:val="21"/>
    <w:qFormat/>
    <w:rsid w:val="0046023D"/>
    <w:rPr>
      <w:i/>
      <w:iCs/>
      <w:color w:val="2F5496" w:themeColor="accent1" w:themeShade="BF"/>
    </w:rPr>
  </w:style>
  <w:style w:type="paragraph" w:styleId="ab">
    <w:name w:val="Intense Quote"/>
    <w:basedOn w:val="a"/>
    <w:next w:val="a"/>
    <w:link w:val="ac"/>
    <w:uiPriority w:val="30"/>
    <w:qFormat/>
    <w:rsid w:val="0046023D"/>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c">
    <w:name w:val="Насичена цитата Знак"/>
    <w:basedOn w:val="a0"/>
    <w:link w:val="ab"/>
    <w:uiPriority w:val="30"/>
    <w:rsid w:val="0046023D"/>
    <w:rPr>
      <w:i/>
      <w:iCs/>
      <w:color w:val="2F5496" w:themeColor="accent1" w:themeShade="BF"/>
    </w:rPr>
  </w:style>
  <w:style w:type="character" w:styleId="ad">
    <w:name w:val="Intense Reference"/>
    <w:basedOn w:val="a0"/>
    <w:uiPriority w:val="32"/>
    <w:qFormat/>
    <w:rsid w:val="0046023D"/>
    <w:rPr>
      <w:b/>
      <w:bCs/>
      <w:smallCaps/>
      <w:color w:val="2F5496" w:themeColor="accent1" w:themeShade="BF"/>
      <w:spacing w:val="5"/>
    </w:rPr>
  </w:style>
  <w:style w:type="character" w:customStyle="1" w:styleId="normaltextrun">
    <w:name w:val="normaltextrun"/>
    <w:rsid w:val="0046023D"/>
    <w:rPr>
      <w:rFonts w:cs="Times New Roman"/>
    </w:rPr>
  </w:style>
  <w:style w:type="character" w:customStyle="1" w:styleId="eop">
    <w:name w:val="eop"/>
    <w:rsid w:val="0046023D"/>
    <w:rPr>
      <w:rFonts w:cs="Times New Roman"/>
    </w:rPr>
  </w:style>
  <w:style w:type="paragraph" w:styleId="ae">
    <w:name w:val="List"/>
    <w:basedOn w:val="af"/>
    <w:rsid w:val="0046023D"/>
    <w:rPr>
      <w:rFonts w:cs="Arial"/>
    </w:rPr>
  </w:style>
  <w:style w:type="character" w:customStyle="1" w:styleId="rvts23">
    <w:name w:val="rvts23"/>
    <w:rsid w:val="0046023D"/>
    <w:rPr>
      <w:rFonts w:cs="Times New Roman"/>
    </w:rPr>
  </w:style>
  <w:style w:type="paragraph" w:styleId="af">
    <w:name w:val="Body Text"/>
    <w:basedOn w:val="a"/>
    <w:link w:val="af0"/>
    <w:uiPriority w:val="99"/>
    <w:semiHidden/>
    <w:unhideWhenUsed/>
    <w:rsid w:val="0046023D"/>
    <w:pPr>
      <w:spacing w:after="120"/>
    </w:pPr>
  </w:style>
  <w:style w:type="character" w:customStyle="1" w:styleId="af0">
    <w:name w:val="Основний текст Знак"/>
    <w:basedOn w:val="a0"/>
    <w:link w:val="af"/>
    <w:uiPriority w:val="99"/>
    <w:semiHidden/>
    <w:rsid w:val="0046023D"/>
    <w:rPr>
      <w:rFonts w:ascii="Antiqua" w:eastAsia="Times New Roman" w:hAnsi="Antiqua" w:cs="Times New Roman"/>
      <w:kern w:val="0"/>
      <w:sz w:val="26"/>
      <w:szCs w:val="20"/>
      <w:lang w:eastAsia="ar-SA"/>
      <w14:ligatures w14:val="none"/>
    </w:rPr>
  </w:style>
  <w:style w:type="paragraph" w:styleId="af1">
    <w:name w:val="No Spacing"/>
    <w:link w:val="af2"/>
    <w:uiPriority w:val="1"/>
    <w:qFormat/>
    <w:rsid w:val="00270D91"/>
    <w:pPr>
      <w:spacing w:after="0" w:line="240" w:lineRule="auto"/>
    </w:pPr>
    <w:rPr>
      <w:rFonts w:ascii="Calibri" w:eastAsia="Times New Roman" w:hAnsi="Calibri" w:cs="Times New Roman"/>
      <w:kern w:val="0"/>
      <w:lang w:val="ru-RU" w:eastAsia="ru-RU"/>
      <w14:ligatures w14:val="none"/>
    </w:rPr>
  </w:style>
  <w:style w:type="character" w:customStyle="1" w:styleId="af2">
    <w:name w:val="Без інтервалів Знак"/>
    <w:link w:val="af1"/>
    <w:uiPriority w:val="1"/>
    <w:locked/>
    <w:rsid w:val="00270D91"/>
    <w:rPr>
      <w:rFonts w:ascii="Calibri" w:eastAsia="Times New Roman" w:hAnsi="Calibri" w:cs="Times New Roman"/>
      <w:kern w:val="0"/>
      <w:lang w:val="ru-RU" w:eastAsia="ru-RU"/>
      <w14:ligatures w14:val="none"/>
    </w:rPr>
  </w:style>
  <w:style w:type="paragraph" w:customStyle="1" w:styleId="rvps2">
    <w:name w:val="rvps2"/>
    <w:basedOn w:val="a"/>
    <w:rsid w:val="00270D91"/>
    <w:pPr>
      <w:suppressAutoHyphens w:val="0"/>
      <w:spacing w:before="100" w:beforeAutospacing="1" w:after="100" w:afterAutospacing="1"/>
    </w:pPr>
    <w:rPr>
      <w:rFonts w:ascii="Times New Roman" w:hAnsi="Times New Roman"/>
      <w:sz w:val="24"/>
      <w:szCs w:val="24"/>
      <w:lang w:val="ru-RU" w:eastAsia="ru-RU"/>
    </w:rPr>
  </w:style>
  <w:style w:type="paragraph" w:customStyle="1" w:styleId="c1">
    <w:name w:val="c1"/>
    <w:basedOn w:val="a"/>
    <w:rsid w:val="00270D91"/>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270D91"/>
  </w:style>
  <w:style w:type="character" w:customStyle="1" w:styleId="c3">
    <w:name w:val="c3"/>
    <w:basedOn w:val="a0"/>
    <w:rsid w:val="00270D91"/>
  </w:style>
  <w:style w:type="paragraph" w:customStyle="1" w:styleId="c0">
    <w:name w:val="c0"/>
    <w:basedOn w:val="a"/>
    <w:rsid w:val="00270D91"/>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270D91"/>
  </w:style>
  <w:style w:type="paragraph" w:customStyle="1" w:styleId="c7">
    <w:name w:val="c7"/>
    <w:basedOn w:val="a"/>
    <w:rsid w:val="00270D91"/>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270D91"/>
  </w:style>
  <w:style w:type="character" w:styleId="af3">
    <w:name w:val="Hyperlink"/>
    <w:basedOn w:val="a0"/>
    <w:uiPriority w:val="99"/>
    <w:unhideWhenUsed/>
    <w:rsid w:val="00270D91"/>
    <w:rPr>
      <w:color w:val="0563C1" w:themeColor="hyperlink"/>
      <w:u w:val="single"/>
    </w:rPr>
  </w:style>
  <w:style w:type="character" w:styleId="af4">
    <w:name w:val="Unresolved Mention"/>
    <w:basedOn w:val="a0"/>
    <w:uiPriority w:val="99"/>
    <w:semiHidden/>
    <w:unhideWhenUsed/>
    <w:rsid w:val="00270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5203-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B9CFF-F449-45FE-A591-05CD03EC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40638</Words>
  <Characters>23164</Characters>
  <Application>Microsoft Office Word</Application>
  <DocSecurity>0</DocSecurity>
  <Lines>193</Lines>
  <Paragraphs>127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Алла Красноштан</cp:lastModifiedBy>
  <cp:revision>2</cp:revision>
  <cp:lastPrinted>2026-07-29T12:09:00Z</cp:lastPrinted>
  <dcterms:created xsi:type="dcterms:W3CDTF">2026-08-14T06:56:00Z</dcterms:created>
  <dcterms:modified xsi:type="dcterms:W3CDTF">2026-08-14T06:56:00Z</dcterms:modified>
</cp:coreProperties>
</file>